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BE93A" w14:textId="77777777" w:rsidR="00EA35EB" w:rsidRDefault="00EA35EB">
      <w:pPr>
        <w:pStyle w:val="Standard"/>
        <w:ind w:right="141"/>
        <w:jc w:val="center"/>
        <w:rPr>
          <w:rFonts w:ascii="Arial" w:hAnsi="Arial" w:cs="Arial"/>
          <w:b/>
          <w:bCs/>
          <w:sz w:val="40"/>
          <w:u w:val="single"/>
        </w:rPr>
      </w:pPr>
    </w:p>
    <w:p w14:paraId="1C5F35AE" w14:textId="77777777" w:rsidR="00EA35EB" w:rsidRDefault="00000000">
      <w:pPr>
        <w:pStyle w:val="Standard"/>
        <w:ind w:right="141"/>
        <w:jc w:val="center"/>
      </w:pPr>
      <w:r>
        <w:rPr>
          <w:rFonts w:ascii="Arial" w:hAnsi="Arial" w:cs="Arial"/>
          <w:b/>
          <w:bCs/>
          <w:sz w:val="40"/>
          <w:u w:val="single"/>
        </w:rPr>
        <w:t>Hire Agreement</w:t>
      </w:r>
    </w:p>
    <w:p w14:paraId="0B9B255D" w14:textId="77777777" w:rsidR="00EA35EB" w:rsidRDefault="00EA35EB">
      <w:pPr>
        <w:pStyle w:val="Standard"/>
        <w:ind w:right="141"/>
        <w:jc w:val="both"/>
        <w:rPr>
          <w:rFonts w:ascii="Arial" w:hAnsi="Arial" w:cs="Arial"/>
          <w:b/>
          <w:bCs/>
        </w:rPr>
      </w:pPr>
    </w:p>
    <w:p w14:paraId="59F50965" w14:textId="1FC46D13" w:rsidR="00EA35EB" w:rsidRDefault="00000000">
      <w:pPr>
        <w:pStyle w:val="Standard"/>
        <w:ind w:right="141"/>
        <w:jc w:val="both"/>
      </w:pPr>
      <w:r>
        <w:rPr>
          <w:rFonts w:ascii="Arial" w:hAnsi="Arial" w:cs="Arial"/>
          <w:b/>
          <w:bCs/>
        </w:rPr>
        <w:t xml:space="preserve">Revised </w:t>
      </w:r>
      <w:r w:rsidR="00DB6960">
        <w:rPr>
          <w:rFonts w:ascii="Arial" w:hAnsi="Arial" w:cs="Arial"/>
          <w:b/>
          <w:bCs/>
        </w:rPr>
        <w:t>September 2024</w:t>
      </w:r>
    </w:p>
    <w:p w14:paraId="287652C4" w14:textId="77777777" w:rsidR="00EA35EB" w:rsidRDefault="00EA35EB">
      <w:pPr>
        <w:pStyle w:val="Standard"/>
        <w:ind w:right="141"/>
        <w:jc w:val="both"/>
        <w:rPr>
          <w:rFonts w:ascii="Arial" w:hAnsi="Arial" w:cs="Arial"/>
          <w:b/>
          <w:bCs/>
        </w:rPr>
      </w:pPr>
    </w:p>
    <w:p w14:paraId="5E51F255" w14:textId="77777777" w:rsidR="00EA35EB" w:rsidRDefault="00000000">
      <w:pPr>
        <w:pStyle w:val="Standard"/>
        <w:ind w:right="141"/>
        <w:jc w:val="both"/>
      </w:pPr>
      <w:r>
        <w:rPr>
          <w:rFonts w:ascii="Arial" w:hAnsi="Arial" w:cs="Arial"/>
          <w:b/>
          <w:bCs/>
        </w:rPr>
        <w:t>Please read this document and then complete the Booking Form and return it to the Administrator.</w:t>
      </w:r>
    </w:p>
    <w:p w14:paraId="08CA8B83" w14:textId="77777777" w:rsidR="00EA35EB" w:rsidRDefault="00EA35EB">
      <w:pPr>
        <w:pStyle w:val="Standard"/>
        <w:ind w:right="141"/>
        <w:jc w:val="both"/>
        <w:rPr>
          <w:rFonts w:ascii="Arial" w:hAnsi="Arial" w:cs="Arial"/>
          <w:b/>
          <w:bCs/>
        </w:rPr>
      </w:pPr>
    </w:p>
    <w:p w14:paraId="5D56D1E4" w14:textId="4D99478B" w:rsidR="00EA35EB" w:rsidRDefault="00000000">
      <w:pPr>
        <w:pStyle w:val="Standard"/>
        <w:ind w:right="141"/>
        <w:jc w:val="both"/>
      </w:pPr>
      <w:r>
        <w:rPr>
          <w:rFonts w:ascii="Arial" w:hAnsi="Arial" w:cs="Arial"/>
          <w:b/>
          <w:bCs/>
        </w:rPr>
        <w:t xml:space="preserve">The Village Hall Trustees advise hirers that on signing the declaration on the booking form, they </w:t>
      </w:r>
      <w:proofErr w:type="gramStart"/>
      <w:r>
        <w:rPr>
          <w:rFonts w:ascii="Arial" w:hAnsi="Arial" w:cs="Arial"/>
          <w:b/>
          <w:bCs/>
        </w:rPr>
        <w:t>enter into</w:t>
      </w:r>
      <w:proofErr w:type="gramEnd"/>
      <w:r>
        <w:rPr>
          <w:rFonts w:ascii="Arial" w:hAnsi="Arial" w:cs="Arial"/>
          <w:b/>
          <w:bCs/>
        </w:rPr>
        <w:t xml:space="preserve"> a contract that could be used in evidence should legal action become necessary.</w:t>
      </w:r>
    </w:p>
    <w:p w14:paraId="66BF0599" w14:textId="77777777" w:rsidR="00EA35EB" w:rsidRDefault="00EA35EB">
      <w:pPr>
        <w:pStyle w:val="Standard"/>
        <w:spacing w:line="0" w:lineRule="atLeast"/>
        <w:jc w:val="both"/>
        <w:rPr>
          <w:rFonts w:ascii="Arial" w:hAnsi="Arial" w:cs="Arial"/>
          <w:b/>
          <w:bCs/>
        </w:rPr>
      </w:pPr>
    </w:p>
    <w:p w14:paraId="49469C64" w14:textId="77777777" w:rsidR="00EA35EB" w:rsidRDefault="00EA35EB">
      <w:pPr>
        <w:pStyle w:val="Standard"/>
        <w:spacing w:line="0" w:lineRule="atLeast"/>
        <w:jc w:val="both"/>
        <w:rPr>
          <w:rFonts w:ascii="Arial" w:hAnsi="Arial" w:cs="Arial"/>
          <w:b/>
          <w:bCs/>
        </w:rPr>
      </w:pPr>
    </w:p>
    <w:p w14:paraId="34EA920E" w14:textId="77777777" w:rsidR="00EA35EB" w:rsidRDefault="00000000">
      <w:pPr>
        <w:pStyle w:val="Standard"/>
        <w:spacing w:line="0" w:lineRule="atLeast"/>
        <w:jc w:val="both"/>
      </w:pPr>
      <w:r>
        <w:rPr>
          <w:rFonts w:ascii="Arial" w:eastAsia="Arial" w:hAnsi="Arial" w:cs="Arial"/>
          <w:b/>
        </w:rPr>
        <w:t>PARTIES‌‌ ‌</w:t>
      </w:r>
    </w:p>
    <w:p w14:paraId="25F1E1E1" w14:textId="77777777" w:rsidR="00EA35EB" w:rsidRDefault="00000000">
      <w:pPr>
        <w:pStyle w:val="ListParagraph"/>
        <w:numPr>
          <w:ilvl w:val="0"/>
          <w:numId w:val="12"/>
        </w:numPr>
        <w:spacing w:line="313" w:lineRule="exact"/>
        <w:ind w:left="426" w:firstLine="0"/>
        <w:jc w:val="both"/>
      </w:pPr>
      <w:r>
        <w:rPr>
          <w:rFonts w:ascii="Arial" w:eastAsia="Times New Roman" w:hAnsi="Arial" w:cs="Arial"/>
        </w:rPr>
        <w:t>Hackforth Village Hall, acting through its Trustees (“Village Hall”)</w:t>
      </w:r>
    </w:p>
    <w:p w14:paraId="4B733075" w14:textId="77777777" w:rsidR="00EA35EB" w:rsidRDefault="00000000">
      <w:pPr>
        <w:pStyle w:val="ListParagraph"/>
        <w:numPr>
          <w:ilvl w:val="0"/>
          <w:numId w:val="8"/>
        </w:numPr>
        <w:spacing w:line="313" w:lineRule="exact"/>
        <w:ind w:left="426" w:firstLine="0"/>
        <w:jc w:val="both"/>
      </w:pPr>
      <w:r>
        <w:rPr>
          <w:rFonts w:ascii="Arial" w:eastAsia="Times New Roman" w:hAnsi="Arial" w:cs="Arial"/>
        </w:rPr>
        <w:t>The person / organisation hiring the Hall as shown on the booking form (“Hirer”)</w:t>
      </w:r>
    </w:p>
    <w:p w14:paraId="1D16C96E" w14:textId="77777777" w:rsidR="00EA35EB" w:rsidRDefault="00EA35EB">
      <w:pPr>
        <w:pStyle w:val="Standard"/>
        <w:spacing w:line="313" w:lineRule="exact"/>
        <w:jc w:val="both"/>
        <w:rPr>
          <w:rFonts w:ascii="Arial" w:hAnsi="Arial" w:cs="Arial"/>
          <w:sz w:val="18"/>
          <w:szCs w:val="18"/>
        </w:rPr>
      </w:pPr>
    </w:p>
    <w:p w14:paraId="0E3A3B09" w14:textId="77777777" w:rsidR="00EA35EB" w:rsidRDefault="00000000">
      <w:pPr>
        <w:pStyle w:val="Standard"/>
        <w:spacing w:line="313" w:lineRule="exact"/>
        <w:jc w:val="both"/>
      </w:pPr>
      <w:r>
        <w:rPr>
          <w:rFonts w:ascii="Arial" w:hAnsi="Arial" w:cs="Arial"/>
          <w:b/>
          <w:szCs w:val="18"/>
        </w:rPr>
        <w:t>AGREE</w:t>
      </w:r>
      <w:r>
        <w:rPr>
          <w:rFonts w:ascii="Arial" w:hAnsi="Arial" w:cs="Arial"/>
          <w:szCs w:val="18"/>
        </w:rPr>
        <w:t xml:space="preserve"> as follows:</w:t>
      </w:r>
    </w:p>
    <w:p w14:paraId="6AF772FA" w14:textId="77777777" w:rsidR="00EA35EB" w:rsidRDefault="00000000" w:rsidP="00DB6960">
      <w:pPr>
        <w:pStyle w:val="ListParagraph"/>
        <w:numPr>
          <w:ilvl w:val="0"/>
          <w:numId w:val="13"/>
        </w:numPr>
        <w:spacing w:line="313" w:lineRule="exact"/>
        <w:ind w:left="426" w:hanging="426"/>
        <w:jc w:val="both"/>
      </w:pPr>
      <w:r>
        <w:rPr>
          <w:rFonts w:ascii="Arial" w:hAnsi="Arial" w:cs="Arial"/>
          <w:szCs w:val="18"/>
        </w:rPr>
        <w:t>Throughout this Agreement:</w:t>
      </w:r>
    </w:p>
    <w:p w14:paraId="3202CF31" w14:textId="77777777" w:rsidR="00EA35EB" w:rsidRDefault="00EA35EB">
      <w:pPr>
        <w:pStyle w:val="ListParagraph"/>
        <w:spacing w:line="313" w:lineRule="exact"/>
        <w:ind w:left="426"/>
        <w:jc w:val="both"/>
        <w:rPr>
          <w:rFonts w:ascii="Arial" w:hAnsi="Arial" w:cs="Arial"/>
          <w:szCs w:val="18"/>
        </w:rPr>
      </w:pPr>
    </w:p>
    <w:p w14:paraId="30D353B5" w14:textId="77777777" w:rsidR="00EA35EB" w:rsidRDefault="00000000">
      <w:pPr>
        <w:pStyle w:val="ListParagraph"/>
        <w:spacing w:line="313" w:lineRule="exact"/>
        <w:ind w:left="426"/>
        <w:jc w:val="both"/>
      </w:pPr>
      <w:r>
        <w:rPr>
          <w:rFonts w:ascii="Arial" w:hAnsi="Arial" w:cs="Arial"/>
          <w:szCs w:val="18"/>
        </w:rPr>
        <w:t xml:space="preserve">Hackforth </w:t>
      </w:r>
      <w:proofErr w:type="gramStart"/>
      <w:r>
        <w:rPr>
          <w:rFonts w:ascii="Arial" w:hAnsi="Arial" w:cs="Arial"/>
          <w:szCs w:val="18"/>
        </w:rPr>
        <w:t>Village hall</w:t>
      </w:r>
      <w:proofErr w:type="gramEnd"/>
      <w:r>
        <w:rPr>
          <w:rFonts w:ascii="Arial" w:hAnsi="Arial" w:cs="Arial"/>
          <w:szCs w:val="18"/>
        </w:rPr>
        <w:t xml:space="preserve"> where referred to as “we”; “our” is to be construed accordingly and “we” and “us” mean and include the Village Hall’s charity trustees, employees, volunteers, agents and invitees.</w:t>
      </w:r>
    </w:p>
    <w:p w14:paraId="363F167B" w14:textId="77777777" w:rsidR="00EA35EB" w:rsidRDefault="00EA35EB">
      <w:pPr>
        <w:pStyle w:val="ListParagraph"/>
        <w:spacing w:line="313" w:lineRule="exact"/>
        <w:ind w:left="426"/>
        <w:jc w:val="both"/>
        <w:rPr>
          <w:rFonts w:ascii="Arial" w:hAnsi="Arial" w:cs="Arial"/>
          <w:szCs w:val="18"/>
        </w:rPr>
      </w:pPr>
    </w:p>
    <w:p w14:paraId="2D4E2A5A" w14:textId="77777777" w:rsidR="00EA35EB" w:rsidRDefault="00000000">
      <w:pPr>
        <w:pStyle w:val="ListParagraph"/>
        <w:spacing w:line="313" w:lineRule="exact"/>
        <w:ind w:left="426"/>
        <w:jc w:val="both"/>
      </w:pPr>
      <w:r>
        <w:rPr>
          <w:rFonts w:ascii="Arial" w:hAnsi="Arial" w:cs="Arial"/>
          <w:szCs w:val="18"/>
        </w:rPr>
        <w:t xml:space="preserve">The person or organisation(s) named as hirer on the Booking Form is referred to as “you”; and “your” is to be </w:t>
      </w:r>
      <w:proofErr w:type="gramStart"/>
      <w:r>
        <w:rPr>
          <w:rFonts w:ascii="Arial" w:hAnsi="Arial" w:cs="Arial"/>
          <w:szCs w:val="18"/>
        </w:rPr>
        <w:t>construed accordingly;</w:t>
      </w:r>
      <w:proofErr w:type="gramEnd"/>
      <w:r>
        <w:rPr>
          <w:rFonts w:ascii="Arial" w:hAnsi="Arial" w:cs="Arial"/>
          <w:szCs w:val="18"/>
        </w:rPr>
        <w:t xml:space="preserve"> “you” also includes the members of your management committee (if applicable), your employees, volunteers, agents and invitees.</w:t>
      </w:r>
    </w:p>
    <w:p w14:paraId="2ABB84FB" w14:textId="77777777" w:rsidR="00EA35EB" w:rsidRDefault="00EA35EB">
      <w:pPr>
        <w:pStyle w:val="ListParagraph"/>
        <w:spacing w:line="313" w:lineRule="exact"/>
        <w:ind w:left="426"/>
        <w:jc w:val="both"/>
        <w:rPr>
          <w:rFonts w:ascii="Arial" w:hAnsi="Arial" w:cs="Arial"/>
          <w:szCs w:val="18"/>
        </w:rPr>
      </w:pPr>
    </w:p>
    <w:p w14:paraId="76E95331" w14:textId="77777777" w:rsidR="00EA35EB" w:rsidRDefault="00000000">
      <w:pPr>
        <w:pStyle w:val="ListParagraph"/>
        <w:spacing w:line="313" w:lineRule="exact"/>
        <w:ind w:left="426"/>
        <w:jc w:val="both"/>
      </w:pPr>
      <w:r>
        <w:rPr>
          <w:rFonts w:ascii="Arial" w:hAnsi="Arial" w:cs="Arial"/>
          <w:szCs w:val="18"/>
        </w:rPr>
        <w:t xml:space="preserve">Where you must seek our consent, tell us about something or give us something, you must speak to and seek consent from the Administrator or, if the Administrator is not available, then our </w:t>
      </w:r>
      <w:proofErr w:type="gramStart"/>
      <w:r>
        <w:rPr>
          <w:rFonts w:ascii="Arial" w:hAnsi="Arial" w:cs="Arial"/>
          <w:szCs w:val="18"/>
        </w:rPr>
        <w:t>Chairperson</w:t>
      </w:r>
      <w:proofErr w:type="gramEnd"/>
      <w:r>
        <w:rPr>
          <w:rFonts w:ascii="Arial" w:hAnsi="Arial" w:cs="Arial"/>
          <w:szCs w:val="18"/>
        </w:rPr>
        <w:t>.</w:t>
      </w:r>
    </w:p>
    <w:p w14:paraId="70297FF9" w14:textId="77777777" w:rsidR="00EA35EB" w:rsidRDefault="00EA35EB">
      <w:pPr>
        <w:pStyle w:val="ListParagraph"/>
        <w:spacing w:line="313" w:lineRule="exact"/>
        <w:ind w:left="426"/>
        <w:jc w:val="both"/>
        <w:rPr>
          <w:rFonts w:ascii="Arial" w:hAnsi="Arial" w:cs="Arial"/>
          <w:szCs w:val="18"/>
        </w:rPr>
      </w:pPr>
    </w:p>
    <w:p w14:paraId="031F795C" w14:textId="77777777" w:rsidR="00EA35EB" w:rsidRDefault="00000000" w:rsidP="00DB6960">
      <w:pPr>
        <w:pStyle w:val="ListParagraph"/>
        <w:numPr>
          <w:ilvl w:val="0"/>
          <w:numId w:val="9"/>
        </w:numPr>
        <w:spacing w:line="313" w:lineRule="exact"/>
        <w:ind w:left="426" w:hanging="426"/>
        <w:jc w:val="both"/>
      </w:pPr>
      <w:r>
        <w:rPr>
          <w:rFonts w:ascii="Arial" w:hAnsi="Arial" w:cs="Arial"/>
          <w:szCs w:val="18"/>
        </w:rPr>
        <w:t xml:space="preserve">In consideration of the hire fee detailed on the Booking Form, we agree to permit you to use the premises for the purposes and time described in the Booking Form. The Booking Form forms part of the terms of this Agreement. This Agreement includes the annexed Standard Conditions of </w:t>
      </w:r>
      <w:proofErr w:type="gramStart"/>
      <w:r>
        <w:rPr>
          <w:rFonts w:ascii="Arial" w:hAnsi="Arial" w:cs="Arial"/>
          <w:szCs w:val="18"/>
        </w:rPr>
        <w:t>Hire</w:t>
      </w:r>
      <w:proofErr w:type="gramEnd"/>
      <w:r>
        <w:rPr>
          <w:rFonts w:ascii="Arial" w:hAnsi="Arial" w:cs="Arial"/>
          <w:szCs w:val="18"/>
        </w:rPr>
        <w:t xml:space="preserve"> and the Special Conditions of Hire (if any) set out in the attached schedule.</w:t>
      </w:r>
    </w:p>
    <w:p w14:paraId="697F624F" w14:textId="77777777" w:rsidR="00EA35EB" w:rsidRDefault="00EA35EB">
      <w:pPr>
        <w:pStyle w:val="ListParagraph"/>
        <w:spacing w:line="313" w:lineRule="exact"/>
        <w:ind w:left="426"/>
        <w:jc w:val="both"/>
        <w:rPr>
          <w:rFonts w:ascii="Arial" w:hAnsi="Arial" w:cs="Arial"/>
          <w:szCs w:val="18"/>
        </w:rPr>
      </w:pPr>
    </w:p>
    <w:p w14:paraId="56EB7121" w14:textId="77777777" w:rsidR="00EA35EB" w:rsidRDefault="00EA35EB">
      <w:pPr>
        <w:pStyle w:val="Standard"/>
        <w:spacing w:line="313" w:lineRule="exact"/>
        <w:jc w:val="both"/>
        <w:rPr>
          <w:rFonts w:ascii="Arial" w:hAnsi="Arial" w:cs="Arial"/>
          <w:szCs w:val="18"/>
        </w:rPr>
      </w:pPr>
    </w:p>
    <w:p w14:paraId="215FD635" w14:textId="77777777" w:rsidR="00EA35EB" w:rsidRDefault="00EA35EB">
      <w:pPr>
        <w:pStyle w:val="Standard"/>
        <w:spacing w:line="313" w:lineRule="exact"/>
        <w:jc w:val="both"/>
        <w:rPr>
          <w:rFonts w:ascii="Arial" w:hAnsi="Arial" w:cs="Arial"/>
          <w:szCs w:val="18"/>
        </w:rPr>
      </w:pPr>
    </w:p>
    <w:p w14:paraId="74A97336" w14:textId="77777777" w:rsidR="00EA35EB" w:rsidRDefault="00000000" w:rsidP="00DB6960">
      <w:pPr>
        <w:pStyle w:val="ListParagraph"/>
        <w:numPr>
          <w:ilvl w:val="0"/>
          <w:numId w:val="9"/>
        </w:numPr>
        <w:spacing w:line="313" w:lineRule="exact"/>
        <w:ind w:left="426" w:hanging="426"/>
        <w:jc w:val="both"/>
      </w:pPr>
      <w:r>
        <w:rPr>
          <w:rFonts w:ascii="Arial" w:hAnsi="Arial" w:cs="Arial"/>
          <w:szCs w:val="18"/>
        </w:rPr>
        <w:lastRenderedPageBreak/>
        <w:t>Hire Fees</w:t>
      </w:r>
    </w:p>
    <w:p w14:paraId="23B5D528" w14:textId="77777777" w:rsidR="00EA35EB" w:rsidRDefault="00000000">
      <w:pPr>
        <w:pStyle w:val="ListParagraph"/>
        <w:spacing w:line="313" w:lineRule="exact"/>
        <w:ind w:left="426"/>
        <w:jc w:val="both"/>
      </w:pPr>
      <w:r>
        <w:rPr>
          <w:rFonts w:ascii="Arial" w:hAnsi="Arial" w:cs="Arial"/>
          <w:szCs w:val="18"/>
        </w:rPr>
        <w:t>Fees for hire of the hall are as indicated on the Booking Form with reference to charges shown there. Hire charges for the hall are:</w:t>
      </w:r>
    </w:p>
    <w:p w14:paraId="11BF20CC" w14:textId="77777777" w:rsidR="00EA35EB" w:rsidRDefault="00EA35EB">
      <w:pPr>
        <w:pStyle w:val="ListParagraph"/>
        <w:spacing w:line="313" w:lineRule="exact"/>
        <w:ind w:left="426"/>
        <w:jc w:val="both"/>
        <w:rPr>
          <w:rFonts w:ascii="Arial" w:hAnsi="Arial" w:cs="Arial"/>
          <w:szCs w:val="18"/>
        </w:rPr>
      </w:pPr>
    </w:p>
    <w:p w14:paraId="6C59ED9A" w14:textId="76AB52A0" w:rsidR="00EA35EB" w:rsidRDefault="00DB6960" w:rsidP="00DB6960">
      <w:pPr>
        <w:pStyle w:val="ListParagraph"/>
        <w:numPr>
          <w:ilvl w:val="1"/>
          <w:numId w:val="9"/>
        </w:numPr>
        <w:spacing w:line="313" w:lineRule="exact"/>
        <w:ind w:left="1418" w:hanging="709"/>
        <w:jc w:val="both"/>
        <w:rPr>
          <w:shd w:val="clear" w:color="auto" w:fill="FFFF00"/>
        </w:rPr>
      </w:pPr>
      <w:r>
        <w:rPr>
          <w:rFonts w:ascii="Arial" w:hAnsi="Arial" w:cs="Arial"/>
          <w:szCs w:val="18"/>
          <w:shd w:val="clear" w:color="auto" w:fill="FFFF00"/>
        </w:rPr>
        <w:t>Available from the Administrator or trustees, by emailing admin@hackforthvillagehall.com</w:t>
      </w:r>
    </w:p>
    <w:p w14:paraId="50FD0F53" w14:textId="77777777" w:rsidR="00EA35EB" w:rsidRDefault="00000000" w:rsidP="00DB6960">
      <w:pPr>
        <w:pStyle w:val="ListParagraph"/>
        <w:numPr>
          <w:ilvl w:val="1"/>
          <w:numId w:val="9"/>
        </w:numPr>
        <w:spacing w:line="313" w:lineRule="exact"/>
        <w:ind w:left="1418" w:hanging="709"/>
        <w:jc w:val="both"/>
      </w:pPr>
      <w:r>
        <w:rPr>
          <w:rFonts w:ascii="Arial" w:hAnsi="Arial" w:cs="Arial"/>
          <w:szCs w:val="18"/>
        </w:rPr>
        <w:t xml:space="preserve">Inclusive of half hour setting up and half hour </w:t>
      </w:r>
      <w:proofErr w:type="gramStart"/>
      <w:r>
        <w:rPr>
          <w:rFonts w:ascii="Arial" w:hAnsi="Arial" w:cs="Arial"/>
          <w:szCs w:val="18"/>
        </w:rPr>
        <w:t>closing down</w:t>
      </w:r>
      <w:proofErr w:type="gramEnd"/>
      <w:r>
        <w:rPr>
          <w:rFonts w:ascii="Arial" w:hAnsi="Arial" w:cs="Arial"/>
          <w:szCs w:val="18"/>
        </w:rPr>
        <w:t xml:space="preserve"> time</w:t>
      </w:r>
    </w:p>
    <w:p w14:paraId="1741D007" w14:textId="305383B7" w:rsidR="00EA35EB" w:rsidRPr="00F10748" w:rsidRDefault="00F10748" w:rsidP="00DB6960">
      <w:pPr>
        <w:pStyle w:val="ListParagraph"/>
        <w:numPr>
          <w:ilvl w:val="1"/>
          <w:numId w:val="9"/>
        </w:numPr>
        <w:spacing w:line="313" w:lineRule="exact"/>
        <w:ind w:left="1418" w:hanging="709"/>
        <w:jc w:val="both"/>
        <w:rPr>
          <w:highlight w:val="green"/>
        </w:rPr>
      </w:pPr>
      <w:r w:rsidRPr="00F10748">
        <w:rPr>
          <w:rFonts w:ascii="Arial" w:hAnsi="Arial" w:cs="Arial"/>
          <w:szCs w:val="18"/>
          <w:highlight w:val="green"/>
        </w:rPr>
        <w:t>Exclusive of</w:t>
      </w:r>
      <w:r w:rsidR="00000000" w:rsidRPr="00F10748">
        <w:rPr>
          <w:rFonts w:ascii="Arial" w:hAnsi="Arial" w:cs="Arial"/>
          <w:szCs w:val="18"/>
          <w:highlight w:val="green"/>
        </w:rPr>
        <w:t xml:space="preserve"> setting up and cleaning charges</w:t>
      </w:r>
      <w:r w:rsidRPr="00F10748">
        <w:rPr>
          <w:rFonts w:ascii="Arial" w:hAnsi="Arial" w:cs="Arial"/>
          <w:szCs w:val="18"/>
          <w:highlight w:val="green"/>
        </w:rPr>
        <w:t xml:space="preserve"> by the Trustees</w:t>
      </w:r>
    </w:p>
    <w:p w14:paraId="52D64D18" w14:textId="77777777" w:rsidR="00EA35EB" w:rsidRDefault="00000000" w:rsidP="00DB6960">
      <w:pPr>
        <w:pStyle w:val="ListParagraph"/>
        <w:numPr>
          <w:ilvl w:val="1"/>
          <w:numId w:val="9"/>
        </w:numPr>
        <w:spacing w:line="313" w:lineRule="exact"/>
        <w:ind w:left="1418" w:hanging="709"/>
        <w:jc w:val="both"/>
      </w:pPr>
      <w:r>
        <w:rPr>
          <w:rFonts w:ascii="Arial" w:hAnsi="Arial" w:cs="Arial"/>
          <w:szCs w:val="18"/>
        </w:rPr>
        <w:t>Inclusive of chairs, tables, crockery etc</w:t>
      </w:r>
    </w:p>
    <w:p w14:paraId="02588689" w14:textId="42A738D1" w:rsidR="00EA35EB" w:rsidRDefault="00F10748" w:rsidP="00DB6960">
      <w:pPr>
        <w:pStyle w:val="ListParagraph"/>
        <w:numPr>
          <w:ilvl w:val="1"/>
          <w:numId w:val="9"/>
        </w:numPr>
        <w:spacing w:line="313" w:lineRule="exact"/>
        <w:ind w:left="1418" w:hanging="709"/>
        <w:jc w:val="both"/>
      </w:pPr>
      <w:r>
        <w:rPr>
          <w:rFonts w:ascii="Arial" w:hAnsi="Arial" w:cs="Arial"/>
          <w:szCs w:val="18"/>
        </w:rPr>
        <w:t xml:space="preserve">Inclusive of </w:t>
      </w:r>
      <w:r w:rsidR="00000000">
        <w:rPr>
          <w:rFonts w:ascii="Arial" w:hAnsi="Arial" w:cs="Arial"/>
          <w:szCs w:val="18"/>
        </w:rPr>
        <w:t xml:space="preserve">lighting, heating &amp; </w:t>
      </w:r>
      <w:proofErr w:type="spellStart"/>
      <w:r w:rsidR="00000000">
        <w:rPr>
          <w:rFonts w:ascii="Arial" w:hAnsi="Arial" w:cs="Arial"/>
          <w:szCs w:val="18"/>
        </w:rPr>
        <w:t>cooking</w:t>
      </w:r>
      <w:proofErr w:type="spellEnd"/>
      <w:r w:rsidR="00000000">
        <w:rPr>
          <w:rFonts w:ascii="Arial" w:hAnsi="Arial" w:cs="Arial"/>
          <w:szCs w:val="18"/>
        </w:rPr>
        <w:t xml:space="preserve"> fuel</w:t>
      </w:r>
      <w:r>
        <w:rPr>
          <w:rFonts w:ascii="Arial" w:hAnsi="Arial" w:cs="Arial"/>
          <w:szCs w:val="18"/>
        </w:rPr>
        <w:t xml:space="preserve"> (where booked)</w:t>
      </w:r>
    </w:p>
    <w:p w14:paraId="192DF011" w14:textId="77777777" w:rsidR="00EA35EB" w:rsidRDefault="00EA35EB">
      <w:pPr>
        <w:pStyle w:val="Standard"/>
        <w:spacing w:line="313" w:lineRule="exact"/>
        <w:jc w:val="both"/>
        <w:rPr>
          <w:rFonts w:ascii="Arial" w:hAnsi="Arial" w:cs="Arial"/>
          <w:szCs w:val="18"/>
        </w:rPr>
      </w:pPr>
    </w:p>
    <w:p w14:paraId="125F7BCC" w14:textId="77777777" w:rsidR="00EA35EB" w:rsidRDefault="00000000" w:rsidP="00F10748">
      <w:pPr>
        <w:pStyle w:val="ListParagraph"/>
        <w:numPr>
          <w:ilvl w:val="0"/>
          <w:numId w:val="9"/>
        </w:numPr>
        <w:spacing w:line="313" w:lineRule="exact"/>
        <w:ind w:left="426" w:hanging="426"/>
        <w:jc w:val="both"/>
      </w:pPr>
      <w:r>
        <w:rPr>
          <w:rFonts w:ascii="Arial" w:hAnsi="Arial" w:cs="Arial"/>
          <w:szCs w:val="18"/>
        </w:rPr>
        <w:t>Special Deposit</w:t>
      </w:r>
    </w:p>
    <w:p w14:paraId="741CED64" w14:textId="7A2645D8" w:rsidR="00EA35EB" w:rsidRDefault="00000000">
      <w:pPr>
        <w:pStyle w:val="ListParagraph"/>
        <w:spacing w:line="313" w:lineRule="exact"/>
        <w:ind w:left="426"/>
        <w:jc w:val="both"/>
      </w:pPr>
      <w:r>
        <w:rPr>
          <w:rFonts w:ascii="Arial" w:hAnsi="Arial" w:cs="Arial"/>
          <w:szCs w:val="18"/>
        </w:rPr>
        <w:t xml:space="preserve">In some circumstances a Special Deposit may be required and is payable on or before the </w:t>
      </w:r>
      <w:r w:rsidR="00F10748" w:rsidRPr="00F10748">
        <w:rPr>
          <w:rFonts w:ascii="Arial" w:hAnsi="Arial" w:cs="Arial"/>
          <w:szCs w:val="18"/>
          <w:highlight w:val="green"/>
        </w:rPr>
        <w:t>commencement</w:t>
      </w:r>
      <w:r>
        <w:rPr>
          <w:rFonts w:ascii="Arial" w:hAnsi="Arial" w:cs="Arial"/>
          <w:szCs w:val="18"/>
        </w:rPr>
        <w:t xml:space="preserve"> of the event for which the premises are hired. This deposit will be refunded within 28 days of the termination of the period of hire provided that no damage or loss has been caused to the premises and/or contents nor complaints made to the Village Hall about noise or other disturbance during the period of the hiring </w:t>
      </w:r>
      <w:proofErr w:type="gramStart"/>
      <w:r>
        <w:rPr>
          <w:rFonts w:ascii="Arial" w:hAnsi="Arial" w:cs="Arial"/>
          <w:szCs w:val="18"/>
        </w:rPr>
        <w:t>as a result of</w:t>
      </w:r>
      <w:proofErr w:type="gramEnd"/>
      <w:r>
        <w:rPr>
          <w:rFonts w:ascii="Arial" w:hAnsi="Arial" w:cs="Arial"/>
          <w:szCs w:val="18"/>
        </w:rPr>
        <w:t xml:space="preserve"> the hiring.</w:t>
      </w:r>
    </w:p>
    <w:tbl>
      <w:tblPr>
        <w:tblW w:w="8494" w:type="dxa"/>
        <w:tblInd w:w="-108" w:type="dxa"/>
        <w:tblLayout w:type="fixed"/>
        <w:tblCellMar>
          <w:left w:w="10" w:type="dxa"/>
          <w:right w:w="10" w:type="dxa"/>
        </w:tblCellMar>
        <w:tblLook w:val="04A0" w:firstRow="1" w:lastRow="0" w:firstColumn="1" w:lastColumn="0" w:noHBand="0" w:noVBand="1"/>
      </w:tblPr>
      <w:tblGrid>
        <w:gridCol w:w="2519"/>
        <w:gridCol w:w="5975"/>
      </w:tblGrid>
      <w:tr w:rsidR="00EA35EB" w14:paraId="1CDCDECF" w14:textId="77777777">
        <w:tblPrEx>
          <w:tblCellMar>
            <w:top w:w="0" w:type="dxa"/>
            <w:bottom w:w="0" w:type="dxa"/>
          </w:tblCellMar>
        </w:tblPrEx>
        <w:trPr>
          <w:trHeight w:val="384"/>
        </w:trPr>
        <w:tc>
          <w:tcPr>
            <w:tcW w:w="2519" w:type="dxa"/>
            <w:tcBorders>
              <w:right w:val="single" w:sz="2" w:space="0" w:color="000001"/>
            </w:tcBorders>
            <w:shd w:val="clear" w:color="auto" w:fill="FFFFFF"/>
            <w:tcMar>
              <w:top w:w="0" w:type="dxa"/>
              <w:left w:w="108" w:type="dxa"/>
              <w:bottom w:w="0" w:type="dxa"/>
              <w:right w:w="108" w:type="dxa"/>
            </w:tcMar>
          </w:tcPr>
          <w:p w14:paraId="14CBFC95" w14:textId="77777777" w:rsidR="00EA35EB" w:rsidRDefault="00000000" w:rsidP="00F10748">
            <w:pPr>
              <w:pStyle w:val="Standard"/>
              <w:ind w:right="-108"/>
              <w:jc w:val="center"/>
            </w:pPr>
            <w:r>
              <w:rPr>
                <w:rFonts w:ascii="Arial" w:hAnsi="Arial" w:cs="Arial"/>
                <w:sz w:val="18"/>
                <w:szCs w:val="18"/>
              </w:rPr>
              <w:t>Special deposit</w:t>
            </w:r>
          </w:p>
        </w:tc>
        <w:tc>
          <w:tcPr>
            <w:tcW w:w="597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0A59F4A" w14:textId="77777777" w:rsidR="00EA35EB" w:rsidRDefault="00EA35EB">
            <w:pPr>
              <w:pStyle w:val="Standard"/>
              <w:ind w:right="141"/>
              <w:jc w:val="both"/>
              <w:rPr>
                <w:rFonts w:ascii="Arial" w:hAnsi="Arial" w:cs="Arial"/>
                <w:sz w:val="22"/>
                <w:szCs w:val="22"/>
              </w:rPr>
            </w:pPr>
          </w:p>
        </w:tc>
      </w:tr>
    </w:tbl>
    <w:p w14:paraId="605C67AA" w14:textId="77777777" w:rsidR="00EA35EB" w:rsidRDefault="00EA35EB">
      <w:pPr>
        <w:pStyle w:val="ListParagraph"/>
        <w:spacing w:line="313" w:lineRule="exact"/>
        <w:ind w:left="426"/>
        <w:jc w:val="both"/>
        <w:rPr>
          <w:rFonts w:ascii="Arial" w:hAnsi="Arial" w:cs="Arial"/>
          <w:szCs w:val="18"/>
        </w:rPr>
      </w:pPr>
    </w:p>
    <w:p w14:paraId="65553E95" w14:textId="77777777" w:rsidR="00EA35EB" w:rsidRDefault="00EA35EB">
      <w:pPr>
        <w:pStyle w:val="ListParagraph"/>
        <w:spacing w:line="313" w:lineRule="exact"/>
        <w:ind w:left="426"/>
        <w:jc w:val="both"/>
        <w:rPr>
          <w:rFonts w:ascii="Arial" w:hAnsi="Arial" w:cs="Arial"/>
          <w:szCs w:val="18"/>
        </w:rPr>
      </w:pPr>
    </w:p>
    <w:p w14:paraId="124ED550" w14:textId="77777777" w:rsidR="00EA35EB" w:rsidRDefault="00000000" w:rsidP="00F10748">
      <w:pPr>
        <w:pStyle w:val="ListParagraph"/>
        <w:numPr>
          <w:ilvl w:val="0"/>
          <w:numId w:val="9"/>
        </w:numPr>
        <w:spacing w:line="313" w:lineRule="exact"/>
        <w:ind w:left="426" w:hanging="426"/>
        <w:jc w:val="both"/>
      </w:pPr>
      <w:r>
        <w:rPr>
          <w:rFonts w:ascii="Arial" w:hAnsi="Arial" w:cs="Arial"/>
          <w:szCs w:val="18"/>
        </w:rPr>
        <w:t>Commercial Users</w:t>
      </w:r>
    </w:p>
    <w:p w14:paraId="755A2936" w14:textId="77777777" w:rsidR="00EA35EB" w:rsidRDefault="00000000">
      <w:pPr>
        <w:pStyle w:val="ListParagraph"/>
        <w:ind w:left="426"/>
        <w:jc w:val="both"/>
      </w:pPr>
      <w:r>
        <w:rPr>
          <w:rFonts w:ascii="Arial" w:hAnsi="Arial" w:cs="Arial"/>
          <w:szCs w:val="18"/>
        </w:rPr>
        <w:t xml:space="preserve">For regular hires the administrator may agree invoicing arrangements over a specified </w:t>
      </w:r>
      <w:proofErr w:type="gramStart"/>
      <w:r>
        <w:rPr>
          <w:rFonts w:ascii="Arial" w:hAnsi="Arial" w:cs="Arial"/>
          <w:szCs w:val="18"/>
        </w:rPr>
        <w:t>period of time</w:t>
      </w:r>
      <w:proofErr w:type="gramEnd"/>
      <w:r>
        <w:rPr>
          <w:rFonts w:ascii="Arial" w:hAnsi="Arial" w:cs="Arial"/>
          <w:szCs w:val="18"/>
        </w:rPr>
        <w:t>. If appropriate, these arrangements are described in the attached schedule.</w:t>
      </w:r>
    </w:p>
    <w:p w14:paraId="1EEC03F1" w14:textId="77777777" w:rsidR="00EA35EB" w:rsidRDefault="00EA35EB">
      <w:pPr>
        <w:pStyle w:val="ListParagraph"/>
        <w:ind w:left="426"/>
        <w:jc w:val="both"/>
        <w:rPr>
          <w:rFonts w:ascii="Arial" w:hAnsi="Arial" w:cs="Arial"/>
          <w:szCs w:val="18"/>
        </w:rPr>
      </w:pPr>
    </w:p>
    <w:p w14:paraId="5F5FE9D3" w14:textId="4970C951" w:rsidR="00EA35EB" w:rsidRDefault="00000000">
      <w:pPr>
        <w:pStyle w:val="ListParagraph"/>
        <w:spacing w:line="313" w:lineRule="exact"/>
        <w:ind w:left="426"/>
        <w:jc w:val="both"/>
      </w:pPr>
      <w:r>
        <w:rPr>
          <w:rFonts w:ascii="Arial" w:hAnsi="Arial" w:cs="Arial"/>
          <w:szCs w:val="18"/>
        </w:rPr>
        <w:t>The Village Hall is held on trust with the Charity Commission</w:t>
      </w:r>
      <w:r w:rsidR="00F10748">
        <w:rPr>
          <w:rFonts w:ascii="Arial" w:hAnsi="Arial" w:cs="Arial"/>
          <w:szCs w:val="18"/>
        </w:rPr>
        <w:t>, and t</w:t>
      </w:r>
      <w:r>
        <w:rPr>
          <w:rFonts w:ascii="Arial" w:hAnsi="Arial" w:cs="Arial"/>
          <w:szCs w:val="18"/>
        </w:rPr>
        <w:t xml:space="preserve">he Trustees </w:t>
      </w:r>
      <w:r w:rsidR="00F10748">
        <w:rPr>
          <w:rFonts w:ascii="Arial" w:hAnsi="Arial" w:cs="Arial"/>
          <w:szCs w:val="18"/>
        </w:rPr>
        <w:t>are</w:t>
      </w:r>
      <w:r>
        <w:rPr>
          <w:rFonts w:ascii="Arial" w:hAnsi="Arial" w:cs="Arial"/>
          <w:szCs w:val="18"/>
        </w:rPr>
        <w:t xml:space="preserve"> bound to ensure that the Village Hall is administered in accordance with those trusts.  </w:t>
      </w:r>
      <w:proofErr w:type="gramStart"/>
      <w:r>
        <w:rPr>
          <w:rFonts w:ascii="Arial" w:hAnsi="Arial" w:cs="Arial"/>
          <w:szCs w:val="18"/>
        </w:rPr>
        <w:t>Accordingly</w:t>
      </w:r>
      <w:proofErr w:type="gramEnd"/>
      <w:r>
        <w:rPr>
          <w:rFonts w:ascii="Arial" w:hAnsi="Arial" w:cs="Arial"/>
          <w:szCs w:val="18"/>
        </w:rPr>
        <w:t xml:space="preserve"> the village hall hereby reserves the right to terminate this Agreement by not less than 7 </w:t>
      </w:r>
      <w:proofErr w:type="spellStart"/>
      <w:r>
        <w:rPr>
          <w:rFonts w:ascii="Arial" w:hAnsi="Arial" w:cs="Arial"/>
          <w:szCs w:val="18"/>
        </w:rPr>
        <w:t>days notice</w:t>
      </w:r>
      <w:proofErr w:type="spellEnd"/>
      <w:r>
        <w:rPr>
          <w:rFonts w:ascii="Arial" w:hAnsi="Arial" w:cs="Arial"/>
          <w:szCs w:val="18"/>
        </w:rPr>
        <w:t xml:space="preserve"> in writing to the Hirer in the event of the hall being required on the same date/time for the fulfilment of its charitable purposes.</w:t>
      </w:r>
    </w:p>
    <w:p w14:paraId="7D9A231C" w14:textId="77777777" w:rsidR="00EA35EB" w:rsidRDefault="00EA35EB">
      <w:pPr>
        <w:pStyle w:val="ListParagraph"/>
        <w:spacing w:line="313" w:lineRule="exact"/>
        <w:ind w:left="426"/>
        <w:jc w:val="both"/>
        <w:rPr>
          <w:rFonts w:ascii="Arial" w:hAnsi="Arial" w:cs="Arial"/>
          <w:szCs w:val="18"/>
        </w:rPr>
      </w:pPr>
    </w:p>
    <w:p w14:paraId="1D41D2C0" w14:textId="77777777" w:rsidR="00EA35EB" w:rsidRDefault="00000000">
      <w:pPr>
        <w:pStyle w:val="ListParagraph"/>
        <w:spacing w:line="313" w:lineRule="exact"/>
        <w:ind w:left="426"/>
        <w:jc w:val="both"/>
      </w:pPr>
      <w:r>
        <w:rPr>
          <w:rFonts w:ascii="Arial" w:hAnsi="Arial" w:cs="Arial"/>
          <w:szCs w:val="18"/>
        </w:rPr>
        <w:t>In the event of such termination by the Village Hall, the Village Hall shall refund to the Hirer all monies paid by the Hirer to the Village Hall.  The Village Hall shall not however be liable to make any further payment to the Hirer in respect of expenses, costs or losses incurred directly or indirectly by the Hirer in relation to the termination.</w:t>
      </w:r>
    </w:p>
    <w:p w14:paraId="013EC0AF" w14:textId="77777777" w:rsidR="00EA35EB" w:rsidRDefault="00EA35EB">
      <w:pPr>
        <w:pStyle w:val="ListParagraph"/>
        <w:spacing w:line="313" w:lineRule="exact"/>
        <w:ind w:left="426"/>
        <w:jc w:val="both"/>
        <w:rPr>
          <w:rFonts w:ascii="Arial" w:hAnsi="Arial" w:cs="Arial"/>
          <w:szCs w:val="18"/>
        </w:rPr>
      </w:pPr>
    </w:p>
    <w:p w14:paraId="106D100E" w14:textId="77777777" w:rsidR="00F10748" w:rsidRDefault="00F10748" w:rsidP="00F10748">
      <w:pPr>
        <w:pStyle w:val="ListParagraph"/>
        <w:numPr>
          <w:ilvl w:val="0"/>
          <w:numId w:val="9"/>
        </w:numPr>
        <w:spacing w:line="313" w:lineRule="exact"/>
        <w:ind w:left="426" w:hanging="426"/>
        <w:jc w:val="both"/>
        <w:rPr>
          <w:rFonts w:ascii="Arial" w:hAnsi="Arial" w:cs="Arial"/>
          <w:szCs w:val="18"/>
        </w:rPr>
      </w:pPr>
      <w:r>
        <w:rPr>
          <w:rFonts w:ascii="Arial" w:hAnsi="Arial" w:cs="Arial"/>
          <w:szCs w:val="18"/>
        </w:rPr>
        <w:br w:type="page"/>
      </w:r>
    </w:p>
    <w:p w14:paraId="5F729E23" w14:textId="52A7F4F4" w:rsidR="00EA35EB" w:rsidRDefault="00000000" w:rsidP="00F10748">
      <w:pPr>
        <w:pStyle w:val="ListParagraph"/>
        <w:numPr>
          <w:ilvl w:val="0"/>
          <w:numId w:val="9"/>
        </w:numPr>
        <w:spacing w:line="313" w:lineRule="exact"/>
        <w:ind w:left="426" w:hanging="426"/>
        <w:jc w:val="both"/>
      </w:pPr>
      <w:r>
        <w:rPr>
          <w:rFonts w:ascii="Arial" w:hAnsi="Arial" w:cs="Arial"/>
          <w:szCs w:val="18"/>
        </w:rPr>
        <w:lastRenderedPageBreak/>
        <w:t>Furniture Required</w:t>
      </w:r>
    </w:p>
    <w:p w14:paraId="4B299722" w14:textId="77777777" w:rsidR="00EA35EB" w:rsidRDefault="00000000">
      <w:pPr>
        <w:pStyle w:val="ListParagraph"/>
        <w:spacing w:line="313" w:lineRule="exact"/>
        <w:ind w:left="426"/>
        <w:jc w:val="both"/>
      </w:pPr>
      <w:r>
        <w:rPr>
          <w:rFonts w:ascii="Arial" w:hAnsi="Arial" w:cs="Arial"/>
          <w:szCs w:val="18"/>
        </w:rPr>
        <w:t>If the Hirer requires the use of any furniture, or other premises facilities, this should be recorded below:</w:t>
      </w:r>
    </w:p>
    <w:p w14:paraId="1597C04E" w14:textId="77777777" w:rsidR="00EA35EB" w:rsidRDefault="00EA35EB">
      <w:pPr>
        <w:pStyle w:val="ListParagraph"/>
        <w:spacing w:line="313" w:lineRule="exact"/>
        <w:ind w:left="426"/>
        <w:jc w:val="both"/>
        <w:rPr>
          <w:rFonts w:ascii="Arial" w:hAnsi="Arial" w:cs="Arial"/>
          <w:szCs w:val="18"/>
        </w:rPr>
      </w:pPr>
    </w:p>
    <w:tbl>
      <w:tblPr>
        <w:tblW w:w="10053" w:type="dxa"/>
        <w:tblInd w:w="318" w:type="dxa"/>
        <w:tblLayout w:type="fixed"/>
        <w:tblCellMar>
          <w:left w:w="10" w:type="dxa"/>
          <w:right w:w="10" w:type="dxa"/>
        </w:tblCellMar>
        <w:tblLook w:val="04A0" w:firstRow="1" w:lastRow="0" w:firstColumn="1" w:lastColumn="0" w:noHBand="0" w:noVBand="1"/>
      </w:tblPr>
      <w:tblGrid>
        <w:gridCol w:w="3361"/>
        <w:gridCol w:w="1877"/>
        <w:gridCol w:w="4815"/>
      </w:tblGrid>
      <w:tr w:rsidR="00EA35EB" w14:paraId="3763B71B" w14:textId="77777777">
        <w:tblPrEx>
          <w:tblCellMar>
            <w:top w:w="0" w:type="dxa"/>
            <w:bottom w:w="0" w:type="dxa"/>
          </w:tblCellMar>
        </w:tblPrEx>
        <w:tc>
          <w:tcPr>
            <w:tcW w:w="3361" w:type="dxa"/>
            <w:tcBorders>
              <w:bottom w:val="single" w:sz="4" w:space="0" w:color="00000A"/>
              <w:right w:val="single" w:sz="4" w:space="0" w:color="00000A"/>
            </w:tcBorders>
            <w:tcMar>
              <w:top w:w="0" w:type="dxa"/>
              <w:left w:w="108" w:type="dxa"/>
              <w:bottom w:w="0" w:type="dxa"/>
              <w:right w:w="108" w:type="dxa"/>
            </w:tcMar>
          </w:tcPr>
          <w:p w14:paraId="79B938B7" w14:textId="77777777" w:rsidR="00EA35EB" w:rsidRDefault="00EA35EB">
            <w:pPr>
              <w:pStyle w:val="ListParagraph"/>
              <w:spacing w:line="313" w:lineRule="exact"/>
              <w:ind w:left="0"/>
              <w:jc w:val="both"/>
              <w:rPr>
                <w:rFonts w:ascii="Arial" w:hAnsi="Arial" w:cs="Arial"/>
                <w:szCs w:val="18"/>
              </w:rPr>
            </w:pPr>
          </w:p>
        </w:tc>
        <w:tc>
          <w:tcPr>
            <w:tcW w:w="18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C1B027" w14:textId="77777777" w:rsidR="00EA35EB" w:rsidRDefault="00000000">
            <w:pPr>
              <w:pStyle w:val="ListParagraph"/>
              <w:spacing w:line="313" w:lineRule="exact"/>
              <w:ind w:left="0"/>
              <w:jc w:val="both"/>
            </w:pPr>
            <w:r>
              <w:rPr>
                <w:rFonts w:ascii="Arial" w:hAnsi="Arial" w:cs="Arial"/>
                <w:szCs w:val="18"/>
              </w:rPr>
              <w:t>No. Required</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FA2C2" w14:textId="77777777" w:rsidR="00EA35EB" w:rsidRDefault="00000000">
            <w:pPr>
              <w:pStyle w:val="ListParagraph"/>
              <w:spacing w:line="313" w:lineRule="exact"/>
              <w:ind w:left="0"/>
              <w:jc w:val="both"/>
            </w:pPr>
            <w:r>
              <w:rPr>
                <w:rFonts w:ascii="Arial" w:hAnsi="Arial" w:cs="Arial"/>
                <w:szCs w:val="18"/>
              </w:rPr>
              <w:t>Details</w:t>
            </w:r>
          </w:p>
        </w:tc>
      </w:tr>
      <w:tr w:rsidR="00EA35EB" w14:paraId="46A905EC" w14:textId="77777777">
        <w:tblPrEx>
          <w:tblCellMar>
            <w:top w:w="0" w:type="dxa"/>
            <w:bottom w:w="0" w:type="dxa"/>
          </w:tblCellMar>
        </w:tblPrEx>
        <w:tc>
          <w:tcPr>
            <w:tcW w:w="3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745D5B" w14:textId="77777777" w:rsidR="00EA35EB" w:rsidRDefault="00000000">
            <w:pPr>
              <w:pStyle w:val="ListParagraph"/>
              <w:spacing w:line="313" w:lineRule="exact"/>
              <w:ind w:left="0"/>
              <w:jc w:val="both"/>
            </w:pPr>
            <w:r>
              <w:rPr>
                <w:rFonts w:ascii="Arial" w:hAnsi="Arial" w:cs="Arial"/>
                <w:szCs w:val="18"/>
              </w:rPr>
              <w:t>Tables</w:t>
            </w:r>
          </w:p>
        </w:tc>
        <w:tc>
          <w:tcPr>
            <w:tcW w:w="18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2E17AB" w14:textId="77777777" w:rsidR="00EA35EB" w:rsidRDefault="00EA35EB">
            <w:pPr>
              <w:pStyle w:val="ListParagraph"/>
              <w:spacing w:line="313" w:lineRule="exact"/>
              <w:ind w:left="0"/>
              <w:jc w:val="both"/>
              <w:rPr>
                <w:rFonts w:ascii="Arial" w:hAnsi="Arial" w:cs="Arial"/>
                <w:szCs w:val="18"/>
              </w:rPr>
            </w:pP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4ECA06" w14:textId="77777777" w:rsidR="00EA35EB" w:rsidRDefault="00EA35EB">
            <w:pPr>
              <w:pStyle w:val="ListParagraph"/>
              <w:spacing w:line="313" w:lineRule="exact"/>
              <w:ind w:left="0"/>
              <w:jc w:val="both"/>
              <w:rPr>
                <w:rFonts w:ascii="Arial" w:hAnsi="Arial" w:cs="Arial"/>
                <w:szCs w:val="18"/>
              </w:rPr>
            </w:pPr>
          </w:p>
        </w:tc>
      </w:tr>
      <w:tr w:rsidR="00EA35EB" w14:paraId="4AB2E5AD" w14:textId="77777777">
        <w:tblPrEx>
          <w:tblCellMar>
            <w:top w:w="0" w:type="dxa"/>
            <w:bottom w:w="0" w:type="dxa"/>
          </w:tblCellMar>
        </w:tblPrEx>
        <w:tc>
          <w:tcPr>
            <w:tcW w:w="3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54FBFC" w14:textId="77777777" w:rsidR="00EA35EB" w:rsidRDefault="00000000">
            <w:pPr>
              <w:pStyle w:val="ListParagraph"/>
              <w:spacing w:line="313" w:lineRule="exact"/>
              <w:ind w:left="0"/>
              <w:jc w:val="both"/>
            </w:pPr>
            <w:r>
              <w:rPr>
                <w:rFonts w:ascii="Arial" w:hAnsi="Arial" w:cs="Arial"/>
                <w:szCs w:val="18"/>
              </w:rPr>
              <w:t>Chairs</w:t>
            </w:r>
          </w:p>
        </w:tc>
        <w:tc>
          <w:tcPr>
            <w:tcW w:w="18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3E244" w14:textId="77777777" w:rsidR="00EA35EB" w:rsidRDefault="00EA35EB">
            <w:pPr>
              <w:pStyle w:val="ListParagraph"/>
              <w:spacing w:line="313" w:lineRule="exact"/>
              <w:ind w:left="0"/>
              <w:jc w:val="both"/>
              <w:rPr>
                <w:rFonts w:ascii="Arial" w:hAnsi="Arial" w:cs="Arial"/>
                <w:szCs w:val="18"/>
              </w:rPr>
            </w:pP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C1DE0" w14:textId="77777777" w:rsidR="00EA35EB" w:rsidRDefault="00EA35EB">
            <w:pPr>
              <w:pStyle w:val="ListParagraph"/>
              <w:spacing w:line="313" w:lineRule="exact"/>
              <w:ind w:left="0"/>
              <w:jc w:val="both"/>
              <w:rPr>
                <w:rFonts w:ascii="Arial" w:hAnsi="Arial" w:cs="Arial"/>
                <w:szCs w:val="18"/>
              </w:rPr>
            </w:pPr>
          </w:p>
        </w:tc>
      </w:tr>
      <w:tr w:rsidR="00EA35EB" w14:paraId="612C9B03" w14:textId="77777777">
        <w:tblPrEx>
          <w:tblCellMar>
            <w:top w:w="0" w:type="dxa"/>
            <w:bottom w:w="0" w:type="dxa"/>
          </w:tblCellMar>
        </w:tblPrEx>
        <w:tc>
          <w:tcPr>
            <w:tcW w:w="3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220CBE" w14:textId="77777777" w:rsidR="00EA35EB" w:rsidRDefault="00000000">
            <w:pPr>
              <w:pStyle w:val="ListParagraph"/>
              <w:spacing w:line="313" w:lineRule="exact"/>
              <w:ind w:left="0"/>
              <w:jc w:val="both"/>
            </w:pPr>
            <w:r>
              <w:rPr>
                <w:rFonts w:ascii="Arial" w:hAnsi="Arial" w:cs="Arial"/>
                <w:szCs w:val="18"/>
              </w:rPr>
              <w:t>Storage of equipment</w:t>
            </w:r>
          </w:p>
        </w:tc>
        <w:tc>
          <w:tcPr>
            <w:tcW w:w="18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4FA845" w14:textId="77777777" w:rsidR="00EA35EB" w:rsidRDefault="00EA35EB">
            <w:pPr>
              <w:pStyle w:val="ListParagraph"/>
              <w:spacing w:line="313" w:lineRule="exact"/>
              <w:ind w:left="0"/>
              <w:jc w:val="both"/>
              <w:rPr>
                <w:rFonts w:ascii="Arial" w:hAnsi="Arial" w:cs="Arial"/>
                <w:szCs w:val="18"/>
              </w:rPr>
            </w:pP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F73156" w14:textId="77777777" w:rsidR="00EA35EB" w:rsidRDefault="00EA35EB">
            <w:pPr>
              <w:pStyle w:val="ListParagraph"/>
              <w:spacing w:line="313" w:lineRule="exact"/>
              <w:ind w:left="0"/>
              <w:jc w:val="both"/>
              <w:rPr>
                <w:rFonts w:ascii="Arial" w:hAnsi="Arial" w:cs="Arial"/>
                <w:szCs w:val="18"/>
              </w:rPr>
            </w:pPr>
          </w:p>
        </w:tc>
      </w:tr>
      <w:tr w:rsidR="00EA35EB" w14:paraId="42FE7A1C" w14:textId="77777777">
        <w:tblPrEx>
          <w:tblCellMar>
            <w:top w:w="0" w:type="dxa"/>
            <w:bottom w:w="0" w:type="dxa"/>
          </w:tblCellMar>
        </w:tblPrEx>
        <w:tc>
          <w:tcPr>
            <w:tcW w:w="3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43BC27" w14:textId="77777777" w:rsidR="00EA35EB" w:rsidRDefault="00000000">
            <w:pPr>
              <w:pStyle w:val="ListParagraph"/>
              <w:spacing w:line="313" w:lineRule="exact"/>
              <w:ind w:left="0"/>
            </w:pPr>
            <w:r>
              <w:rPr>
                <w:rFonts w:ascii="Arial" w:hAnsi="Arial" w:cs="Arial"/>
                <w:szCs w:val="18"/>
              </w:rPr>
              <w:t>Other – please specify</w:t>
            </w:r>
          </w:p>
        </w:tc>
        <w:tc>
          <w:tcPr>
            <w:tcW w:w="18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95D386" w14:textId="77777777" w:rsidR="00EA35EB" w:rsidRDefault="00EA35EB">
            <w:pPr>
              <w:pStyle w:val="ListParagraph"/>
              <w:spacing w:line="313" w:lineRule="exact"/>
              <w:ind w:left="0"/>
              <w:jc w:val="both"/>
              <w:rPr>
                <w:rFonts w:ascii="Arial" w:hAnsi="Arial" w:cs="Arial"/>
                <w:szCs w:val="18"/>
              </w:rPr>
            </w:pPr>
          </w:p>
          <w:p w14:paraId="2AE08DBA" w14:textId="77777777" w:rsidR="00EA35EB" w:rsidRDefault="00EA35EB">
            <w:pPr>
              <w:pStyle w:val="ListParagraph"/>
              <w:spacing w:line="313" w:lineRule="exact"/>
              <w:ind w:left="0"/>
              <w:jc w:val="both"/>
              <w:rPr>
                <w:rFonts w:ascii="Arial" w:hAnsi="Arial" w:cs="Arial"/>
                <w:szCs w:val="18"/>
              </w:rPr>
            </w:pPr>
          </w:p>
          <w:p w14:paraId="03A9EE71" w14:textId="77777777" w:rsidR="00EA35EB" w:rsidRDefault="00EA35EB">
            <w:pPr>
              <w:pStyle w:val="ListParagraph"/>
              <w:spacing w:line="313" w:lineRule="exact"/>
              <w:ind w:left="0"/>
              <w:jc w:val="both"/>
              <w:rPr>
                <w:rFonts w:ascii="Arial" w:hAnsi="Arial" w:cs="Arial"/>
                <w:szCs w:val="18"/>
              </w:rPr>
            </w:pP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D1EAC" w14:textId="77777777" w:rsidR="00EA35EB" w:rsidRDefault="00EA35EB">
            <w:pPr>
              <w:pStyle w:val="ListParagraph"/>
              <w:spacing w:line="313" w:lineRule="exact"/>
              <w:ind w:left="0"/>
              <w:jc w:val="both"/>
              <w:rPr>
                <w:rFonts w:ascii="Arial" w:hAnsi="Arial" w:cs="Arial"/>
                <w:szCs w:val="18"/>
              </w:rPr>
            </w:pPr>
          </w:p>
        </w:tc>
      </w:tr>
    </w:tbl>
    <w:p w14:paraId="379F64E8" w14:textId="77777777" w:rsidR="00EA35EB" w:rsidRDefault="00EA35EB">
      <w:pPr>
        <w:pStyle w:val="ListParagraph"/>
        <w:spacing w:line="313" w:lineRule="exact"/>
        <w:ind w:left="426"/>
        <w:jc w:val="both"/>
        <w:rPr>
          <w:rFonts w:ascii="Arial" w:hAnsi="Arial" w:cs="Arial"/>
          <w:szCs w:val="18"/>
        </w:rPr>
      </w:pPr>
    </w:p>
    <w:p w14:paraId="78EEDEDC" w14:textId="77777777" w:rsidR="00EA35EB" w:rsidRDefault="00EA35EB">
      <w:pPr>
        <w:pStyle w:val="ListParagraph"/>
        <w:spacing w:line="313" w:lineRule="exact"/>
        <w:ind w:left="426"/>
        <w:jc w:val="both"/>
        <w:rPr>
          <w:rFonts w:ascii="Arial" w:hAnsi="Arial" w:cs="Arial"/>
          <w:szCs w:val="18"/>
        </w:rPr>
      </w:pPr>
    </w:p>
    <w:p w14:paraId="7EE8A22B" w14:textId="77777777" w:rsidR="00EA35EB" w:rsidRDefault="00000000" w:rsidP="00F10748">
      <w:pPr>
        <w:pStyle w:val="ListParagraph"/>
        <w:numPr>
          <w:ilvl w:val="0"/>
          <w:numId w:val="9"/>
        </w:numPr>
        <w:spacing w:line="313" w:lineRule="exact"/>
        <w:ind w:left="426" w:hanging="426"/>
        <w:jc w:val="both"/>
      </w:pPr>
      <w:r>
        <w:rPr>
          <w:rFonts w:ascii="Arial" w:hAnsi="Arial" w:cs="Arial"/>
          <w:szCs w:val="18"/>
        </w:rPr>
        <w:t>Food, Drink &amp; entertainment</w:t>
      </w:r>
    </w:p>
    <w:p w14:paraId="3DA23C63" w14:textId="77777777" w:rsidR="00EA35EB" w:rsidRDefault="00EA35EB">
      <w:pPr>
        <w:pStyle w:val="ListParagraph"/>
        <w:spacing w:line="313" w:lineRule="exact"/>
        <w:ind w:left="426"/>
        <w:jc w:val="both"/>
        <w:rPr>
          <w:rFonts w:ascii="Arial" w:hAnsi="Arial" w:cs="Arial"/>
          <w:szCs w:val="18"/>
        </w:rPr>
      </w:pPr>
    </w:p>
    <w:p w14:paraId="13F38A0B" w14:textId="77777777" w:rsidR="00EA35EB" w:rsidRDefault="00000000">
      <w:pPr>
        <w:pStyle w:val="ListParagraph"/>
        <w:numPr>
          <w:ilvl w:val="1"/>
          <w:numId w:val="9"/>
        </w:numPr>
        <w:spacing w:line="313" w:lineRule="exact"/>
        <w:ind w:left="851" w:firstLine="0"/>
        <w:jc w:val="both"/>
      </w:pPr>
      <w:r>
        <w:rPr>
          <w:rFonts w:ascii="Arial" w:hAnsi="Arial" w:cs="Arial"/>
          <w:szCs w:val="18"/>
        </w:rPr>
        <w:t xml:space="preserve"> Is food to be provided at the event?</w:t>
      </w:r>
    </w:p>
    <w:p w14:paraId="010386F1" w14:textId="77777777" w:rsidR="00EA35EB" w:rsidRDefault="00EA35EB">
      <w:pPr>
        <w:pStyle w:val="ListParagraph"/>
        <w:spacing w:line="313" w:lineRule="exact"/>
        <w:ind w:left="993"/>
        <w:jc w:val="both"/>
        <w:rPr>
          <w:rFonts w:ascii="Arial" w:hAnsi="Arial" w:cs="Arial"/>
          <w:szCs w:val="18"/>
        </w:rPr>
      </w:pPr>
    </w:p>
    <w:p w14:paraId="7F5C6ED7" w14:textId="77777777" w:rsidR="00EA35EB" w:rsidRDefault="00000000">
      <w:pPr>
        <w:pStyle w:val="ListParagraph"/>
        <w:spacing w:line="313" w:lineRule="exact"/>
        <w:ind w:left="993"/>
        <w:jc w:val="both"/>
      </w:pPr>
      <w:r>
        <w:rPr>
          <w:rFonts w:ascii="Arial" w:hAnsi="Arial" w:cs="Arial"/>
          <w:szCs w:val="18"/>
        </w:rPr>
        <w:t>Yes / No</w:t>
      </w:r>
    </w:p>
    <w:p w14:paraId="18151D27" w14:textId="77777777" w:rsidR="00EA35EB" w:rsidRDefault="00EA35EB">
      <w:pPr>
        <w:pStyle w:val="ListParagraph"/>
        <w:spacing w:line="313" w:lineRule="exact"/>
        <w:ind w:left="993"/>
        <w:jc w:val="both"/>
        <w:rPr>
          <w:rFonts w:ascii="Arial" w:hAnsi="Arial" w:cs="Arial"/>
          <w:szCs w:val="18"/>
        </w:rPr>
      </w:pPr>
    </w:p>
    <w:p w14:paraId="7D0C2786" w14:textId="77777777" w:rsidR="00EA35EB" w:rsidRDefault="00000000">
      <w:pPr>
        <w:pStyle w:val="ListParagraph"/>
        <w:spacing w:line="313" w:lineRule="exact"/>
        <w:ind w:left="993"/>
        <w:jc w:val="both"/>
      </w:pPr>
      <w:r>
        <w:rPr>
          <w:rFonts w:ascii="Arial" w:hAnsi="Arial" w:cs="Arial"/>
          <w:szCs w:val="18"/>
        </w:rPr>
        <w:t xml:space="preserve">If </w:t>
      </w:r>
      <w:proofErr w:type="gramStart"/>
      <w:r>
        <w:rPr>
          <w:rFonts w:ascii="Arial" w:hAnsi="Arial" w:cs="Arial"/>
          <w:szCs w:val="18"/>
        </w:rPr>
        <w:t>Yes</w:t>
      </w:r>
      <w:proofErr w:type="gramEnd"/>
      <w:r>
        <w:rPr>
          <w:rFonts w:ascii="Arial" w:hAnsi="Arial" w:cs="Arial"/>
          <w:szCs w:val="18"/>
        </w:rPr>
        <w:t>, please give details:</w:t>
      </w:r>
    </w:p>
    <w:p w14:paraId="56552F06" w14:textId="77777777" w:rsidR="00EA35EB" w:rsidRDefault="00EA35EB">
      <w:pPr>
        <w:pStyle w:val="ListParagraph"/>
        <w:spacing w:line="313" w:lineRule="exact"/>
        <w:ind w:left="993"/>
        <w:jc w:val="both"/>
        <w:rPr>
          <w:rFonts w:ascii="Arial" w:hAnsi="Arial" w:cs="Arial"/>
          <w:szCs w:val="18"/>
        </w:rPr>
      </w:pPr>
    </w:p>
    <w:p w14:paraId="1CF9D006" w14:textId="77777777" w:rsidR="00EA35EB" w:rsidRDefault="00EA35EB">
      <w:pPr>
        <w:pStyle w:val="ListParagraph"/>
        <w:spacing w:line="313" w:lineRule="exact"/>
        <w:ind w:left="993"/>
        <w:jc w:val="both"/>
        <w:rPr>
          <w:rFonts w:ascii="Arial" w:hAnsi="Arial" w:cs="Arial"/>
          <w:szCs w:val="18"/>
        </w:rPr>
      </w:pPr>
    </w:p>
    <w:p w14:paraId="36AE3DAA" w14:textId="77777777" w:rsidR="00EA35EB" w:rsidRDefault="00000000">
      <w:pPr>
        <w:pStyle w:val="ListParagraph"/>
        <w:numPr>
          <w:ilvl w:val="1"/>
          <w:numId w:val="9"/>
        </w:numPr>
        <w:spacing w:line="313" w:lineRule="exact"/>
        <w:ind w:left="851" w:firstLine="0"/>
        <w:jc w:val="both"/>
      </w:pPr>
      <w:r>
        <w:rPr>
          <w:rFonts w:ascii="Arial" w:hAnsi="Arial" w:cs="Arial"/>
          <w:szCs w:val="18"/>
        </w:rPr>
        <w:t>Do you require use of the oven and/or hob in the kitchen?</w:t>
      </w:r>
    </w:p>
    <w:p w14:paraId="5580612C" w14:textId="77777777" w:rsidR="00EA35EB" w:rsidRDefault="00EA35EB">
      <w:pPr>
        <w:pStyle w:val="ListParagraph"/>
        <w:spacing w:line="313" w:lineRule="exact"/>
        <w:ind w:left="851"/>
        <w:jc w:val="both"/>
        <w:rPr>
          <w:rFonts w:ascii="Arial" w:hAnsi="Arial" w:cs="Arial"/>
          <w:szCs w:val="18"/>
        </w:rPr>
      </w:pPr>
    </w:p>
    <w:p w14:paraId="391CBA96" w14:textId="77777777" w:rsidR="00EA35EB" w:rsidRDefault="00000000">
      <w:pPr>
        <w:pStyle w:val="ListParagraph"/>
        <w:spacing w:line="313" w:lineRule="exact"/>
        <w:ind w:left="851"/>
        <w:jc w:val="both"/>
      </w:pPr>
      <w:r>
        <w:rPr>
          <w:rFonts w:ascii="Arial" w:hAnsi="Arial" w:cs="Arial"/>
          <w:szCs w:val="18"/>
        </w:rPr>
        <w:t>Yes / No</w:t>
      </w:r>
    </w:p>
    <w:p w14:paraId="1E2EF206" w14:textId="77777777" w:rsidR="00EA35EB" w:rsidRDefault="00EA35EB">
      <w:pPr>
        <w:pStyle w:val="ListParagraph"/>
        <w:spacing w:line="313" w:lineRule="exact"/>
        <w:ind w:left="851"/>
        <w:jc w:val="both"/>
        <w:rPr>
          <w:rFonts w:ascii="Arial" w:hAnsi="Arial" w:cs="Arial"/>
          <w:szCs w:val="18"/>
        </w:rPr>
      </w:pPr>
    </w:p>
    <w:p w14:paraId="0A078861" w14:textId="77777777" w:rsidR="00EA35EB" w:rsidRDefault="00000000">
      <w:pPr>
        <w:pStyle w:val="ListParagraph"/>
        <w:spacing w:line="313" w:lineRule="exact"/>
        <w:ind w:left="851"/>
        <w:jc w:val="both"/>
      </w:pPr>
      <w:r>
        <w:rPr>
          <w:rFonts w:ascii="Arial" w:hAnsi="Arial" w:cs="Arial"/>
          <w:szCs w:val="18"/>
        </w:rPr>
        <w:t xml:space="preserve">If </w:t>
      </w:r>
      <w:proofErr w:type="gramStart"/>
      <w:r>
        <w:rPr>
          <w:rFonts w:ascii="Arial" w:hAnsi="Arial" w:cs="Arial"/>
          <w:szCs w:val="18"/>
        </w:rPr>
        <w:t>Yes</w:t>
      </w:r>
      <w:proofErr w:type="gramEnd"/>
      <w:r>
        <w:rPr>
          <w:rFonts w:ascii="Arial" w:hAnsi="Arial" w:cs="Arial"/>
          <w:szCs w:val="18"/>
        </w:rPr>
        <w:t>, please confirm you have been advised how to use the appliance safely?</w:t>
      </w:r>
    </w:p>
    <w:p w14:paraId="5E07AD8E" w14:textId="77777777" w:rsidR="00EA35EB" w:rsidRDefault="00EA35EB">
      <w:pPr>
        <w:pStyle w:val="ListParagraph"/>
        <w:spacing w:line="313" w:lineRule="exact"/>
        <w:ind w:left="851"/>
        <w:jc w:val="both"/>
        <w:rPr>
          <w:rFonts w:ascii="Arial" w:hAnsi="Arial" w:cs="Arial"/>
          <w:szCs w:val="18"/>
        </w:rPr>
      </w:pPr>
    </w:p>
    <w:p w14:paraId="679A02E4" w14:textId="77777777" w:rsidR="00EA35EB" w:rsidRDefault="00EA35EB">
      <w:pPr>
        <w:pStyle w:val="ListParagraph"/>
        <w:spacing w:line="313" w:lineRule="exact"/>
        <w:ind w:left="851"/>
        <w:jc w:val="both"/>
        <w:rPr>
          <w:rFonts w:ascii="Arial" w:hAnsi="Arial" w:cs="Arial"/>
          <w:szCs w:val="18"/>
        </w:rPr>
      </w:pPr>
    </w:p>
    <w:p w14:paraId="1A6DCAA9" w14:textId="77777777" w:rsidR="00EA35EB" w:rsidRDefault="00000000">
      <w:pPr>
        <w:pStyle w:val="ListParagraph"/>
        <w:numPr>
          <w:ilvl w:val="1"/>
          <w:numId w:val="9"/>
        </w:numPr>
        <w:spacing w:line="313" w:lineRule="exact"/>
        <w:ind w:left="851" w:firstLine="0"/>
        <w:jc w:val="both"/>
      </w:pPr>
      <w:r>
        <w:rPr>
          <w:rFonts w:ascii="Arial" w:hAnsi="Arial" w:cs="Arial"/>
          <w:szCs w:val="18"/>
        </w:rPr>
        <w:t xml:space="preserve">Is a </w:t>
      </w:r>
      <w:proofErr w:type="gramStart"/>
      <w:r>
        <w:rPr>
          <w:rFonts w:ascii="Arial" w:hAnsi="Arial" w:cs="Arial"/>
          <w:szCs w:val="18"/>
        </w:rPr>
        <w:t>Third Party</w:t>
      </w:r>
      <w:proofErr w:type="gramEnd"/>
      <w:r>
        <w:rPr>
          <w:rFonts w:ascii="Arial" w:hAnsi="Arial" w:cs="Arial"/>
          <w:szCs w:val="18"/>
        </w:rPr>
        <w:t xml:space="preserve"> supplier or sub-contractor providing any services or equipment for this hire?</w:t>
      </w:r>
    </w:p>
    <w:p w14:paraId="0104631B" w14:textId="77777777" w:rsidR="00EA35EB" w:rsidRDefault="00EA35EB">
      <w:pPr>
        <w:pStyle w:val="ListParagraph"/>
        <w:spacing w:line="313" w:lineRule="exact"/>
        <w:ind w:left="851"/>
        <w:jc w:val="both"/>
        <w:rPr>
          <w:rFonts w:ascii="Arial" w:hAnsi="Arial" w:cs="Arial"/>
          <w:szCs w:val="18"/>
        </w:rPr>
      </w:pPr>
    </w:p>
    <w:p w14:paraId="205AAEA5" w14:textId="77777777" w:rsidR="00EA35EB" w:rsidRDefault="00000000">
      <w:pPr>
        <w:pStyle w:val="ListParagraph"/>
        <w:spacing w:line="313" w:lineRule="exact"/>
        <w:ind w:left="851"/>
        <w:jc w:val="both"/>
      </w:pPr>
      <w:r>
        <w:rPr>
          <w:rFonts w:ascii="Arial" w:hAnsi="Arial" w:cs="Arial"/>
          <w:szCs w:val="18"/>
        </w:rPr>
        <w:t>Yes / No</w:t>
      </w:r>
    </w:p>
    <w:p w14:paraId="51EAAD62" w14:textId="77777777" w:rsidR="00EA35EB" w:rsidRDefault="00EA35EB">
      <w:pPr>
        <w:pStyle w:val="ListParagraph"/>
        <w:spacing w:line="313" w:lineRule="exact"/>
        <w:ind w:left="851"/>
        <w:jc w:val="both"/>
        <w:rPr>
          <w:rFonts w:ascii="Arial" w:hAnsi="Arial" w:cs="Arial"/>
          <w:szCs w:val="18"/>
        </w:rPr>
      </w:pPr>
    </w:p>
    <w:p w14:paraId="330A6BD8" w14:textId="77777777" w:rsidR="00EA35EB" w:rsidRDefault="00000000">
      <w:pPr>
        <w:pStyle w:val="ListParagraph"/>
        <w:spacing w:line="313" w:lineRule="exact"/>
        <w:ind w:left="851"/>
        <w:jc w:val="both"/>
      </w:pPr>
      <w:r>
        <w:rPr>
          <w:rFonts w:ascii="Arial" w:hAnsi="Arial" w:cs="Arial"/>
          <w:szCs w:val="18"/>
        </w:rPr>
        <w:t xml:space="preserve">If </w:t>
      </w:r>
      <w:proofErr w:type="gramStart"/>
      <w:r>
        <w:rPr>
          <w:rFonts w:ascii="Arial" w:hAnsi="Arial" w:cs="Arial"/>
          <w:szCs w:val="18"/>
        </w:rPr>
        <w:t>Yes</w:t>
      </w:r>
      <w:proofErr w:type="gramEnd"/>
      <w:r>
        <w:rPr>
          <w:rFonts w:ascii="Arial" w:hAnsi="Arial" w:cs="Arial"/>
          <w:szCs w:val="18"/>
        </w:rPr>
        <w:t>, please give details</w:t>
      </w:r>
      <w:r>
        <w:t xml:space="preserve"> </w:t>
      </w:r>
      <w:r>
        <w:rPr>
          <w:rFonts w:ascii="Arial" w:hAnsi="Arial" w:cs="Arial"/>
          <w:szCs w:val="18"/>
        </w:rPr>
        <w:t>and note that the Hirer is responsible (and will be held liable) for ensuring that third party supplier or sub-contractor complies with all the terms and conditions of this hire:</w:t>
      </w:r>
    </w:p>
    <w:p w14:paraId="31D81A88" w14:textId="77777777" w:rsidR="00EA35EB" w:rsidRDefault="00EA35EB">
      <w:pPr>
        <w:pStyle w:val="ListParagraph"/>
        <w:spacing w:line="313" w:lineRule="exact"/>
        <w:ind w:left="851"/>
        <w:jc w:val="both"/>
      </w:pPr>
    </w:p>
    <w:p w14:paraId="4A7E9DCF" w14:textId="77777777" w:rsidR="00EA35EB" w:rsidRDefault="00EA35EB">
      <w:pPr>
        <w:pStyle w:val="ListParagraph"/>
        <w:spacing w:line="313" w:lineRule="exact"/>
        <w:ind w:left="851"/>
        <w:jc w:val="both"/>
      </w:pPr>
    </w:p>
    <w:p w14:paraId="7678F632" w14:textId="77777777" w:rsidR="00EA35EB" w:rsidRDefault="00EA35EB">
      <w:pPr>
        <w:pStyle w:val="ListParagraph"/>
        <w:spacing w:line="313" w:lineRule="exact"/>
        <w:ind w:left="851"/>
        <w:jc w:val="both"/>
      </w:pPr>
    </w:p>
    <w:p w14:paraId="1989E0DD" w14:textId="77777777" w:rsidR="00EA35EB" w:rsidRDefault="00EA35EB">
      <w:pPr>
        <w:pStyle w:val="ListParagraph"/>
        <w:spacing w:line="313" w:lineRule="exact"/>
        <w:ind w:left="851"/>
        <w:jc w:val="both"/>
      </w:pPr>
    </w:p>
    <w:p w14:paraId="59844C22" w14:textId="77777777" w:rsidR="00EA35EB" w:rsidRDefault="00EA35EB">
      <w:pPr>
        <w:pStyle w:val="ListParagraph"/>
        <w:spacing w:line="313" w:lineRule="exact"/>
        <w:ind w:left="851"/>
        <w:jc w:val="both"/>
        <w:rPr>
          <w:rFonts w:ascii="Arial" w:hAnsi="Arial" w:cs="Arial"/>
          <w:szCs w:val="18"/>
        </w:rPr>
      </w:pPr>
    </w:p>
    <w:p w14:paraId="4369A9FD" w14:textId="7AA656F7" w:rsidR="00EA35EB" w:rsidRDefault="00000000">
      <w:pPr>
        <w:pStyle w:val="ListParagraph"/>
        <w:spacing w:line="313" w:lineRule="exact"/>
        <w:ind w:left="851"/>
        <w:jc w:val="both"/>
        <w:rPr>
          <w:rFonts w:ascii="Arial" w:hAnsi="Arial" w:cs="Arial"/>
          <w:szCs w:val="18"/>
          <w:shd w:val="clear" w:color="auto" w:fill="FFFF00"/>
        </w:rPr>
      </w:pPr>
      <w:r>
        <w:rPr>
          <w:rFonts w:ascii="Arial" w:hAnsi="Arial" w:cs="Arial"/>
          <w:szCs w:val="18"/>
          <w:shd w:val="clear" w:color="auto" w:fill="FFFF00"/>
        </w:rPr>
        <w:lastRenderedPageBreak/>
        <w:t xml:space="preserve">The Hirer is also responsible for ensuring the </w:t>
      </w:r>
      <w:proofErr w:type="gramStart"/>
      <w:r>
        <w:rPr>
          <w:rFonts w:ascii="Arial" w:hAnsi="Arial" w:cs="Arial"/>
          <w:szCs w:val="18"/>
          <w:shd w:val="clear" w:color="auto" w:fill="FFFF00"/>
        </w:rPr>
        <w:t>Third Party</w:t>
      </w:r>
      <w:proofErr w:type="gramEnd"/>
      <w:r>
        <w:rPr>
          <w:rFonts w:ascii="Arial" w:hAnsi="Arial" w:cs="Arial"/>
          <w:szCs w:val="18"/>
          <w:shd w:val="clear" w:color="auto" w:fill="FFFF00"/>
        </w:rPr>
        <w:t xml:space="preserve"> supplier or sub-contractor carries adequate and appropriate insurance cover, and operates in a safe manner at all times.</w:t>
      </w:r>
      <w:r w:rsidR="00897A1C">
        <w:rPr>
          <w:rFonts w:ascii="Arial" w:hAnsi="Arial" w:cs="Arial"/>
          <w:szCs w:val="18"/>
          <w:shd w:val="clear" w:color="auto" w:fill="FFFF00"/>
        </w:rPr>
        <w:t xml:space="preserve"> </w:t>
      </w:r>
      <w:r w:rsidR="00897A1C" w:rsidRPr="00897A1C">
        <w:rPr>
          <w:rFonts w:ascii="Arial" w:hAnsi="Arial" w:cs="Arial"/>
          <w:szCs w:val="18"/>
          <w:highlight w:val="green"/>
          <w:shd w:val="clear" w:color="auto" w:fill="FFFF00"/>
        </w:rPr>
        <w:t>If the supplier or sub-contractor does not hold adequate &amp; appropriate insurance, the hirer bears legal responsibility for the service or equipment provided.</w:t>
      </w:r>
    </w:p>
    <w:p w14:paraId="47AB2F7E" w14:textId="77777777" w:rsidR="00EA35EB" w:rsidRDefault="00EA35EB">
      <w:pPr>
        <w:pStyle w:val="ListParagraph"/>
        <w:spacing w:line="313" w:lineRule="exact"/>
        <w:ind w:left="851"/>
        <w:jc w:val="both"/>
        <w:rPr>
          <w:rFonts w:ascii="Arial" w:hAnsi="Arial" w:cs="Arial"/>
          <w:szCs w:val="18"/>
          <w:shd w:val="clear" w:color="auto" w:fill="FFFF00"/>
        </w:rPr>
      </w:pPr>
    </w:p>
    <w:p w14:paraId="0D49D3C9" w14:textId="77777777" w:rsidR="00EA35EB" w:rsidRDefault="00000000">
      <w:pPr>
        <w:pStyle w:val="ListParagraph"/>
        <w:numPr>
          <w:ilvl w:val="1"/>
          <w:numId w:val="9"/>
        </w:numPr>
        <w:spacing w:line="313" w:lineRule="exact"/>
        <w:ind w:left="851" w:firstLine="0"/>
        <w:jc w:val="both"/>
      </w:pPr>
      <w:r>
        <w:rPr>
          <w:rFonts w:ascii="Arial" w:hAnsi="Arial" w:cs="Arial"/>
          <w:szCs w:val="18"/>
        </w:rPr>
        <w:t>Do you intend to decorate or dress the hall in any way?</w:t>
      </w:r>
    </w:p>
    <w:p w14:paraId="644E85C8" w14:textId="77777777" w:rsidR="00EA35EB" w:rsidRDefault="00EA35EB">
      <w:pPr>
        <w:pStyle w:val="ListParagraph"/>
        <w:spacing w:line="313" w:lineRule="exact"/>
        <w:ind w:left="851"/>
        <w:jc w:val="both"/>
        <w:rPr>
          <w:rFonts w:ascii="Arial" w:hAnsi="Arial" w:cs="Arial"/>
          <w:szCs w:val="18"/>
        </w:rPr>
      </w:pPr>
    </w:p>
    <w:p w14:paraId="336F399A" w14:textId="77777777" w:rsidR="00EA35EB" w:rsidRDefault="00000000">
      <w:pPr>
        <w:pStyle w:val="ListParagraph"/>
        <w:spacing w:line="313" w:lineRule="exact"/>
        <w:ind w:left="851"/>
        <w:jc w:val="both"/>
      </w:pPr>
      <w:r>
        <w:rPr>
          <w:rFonts w:ascii="Arial" w:hAnsi="Arial" w:cs="Arial"/>
          <w:szCs w:val="18"/>
        </w:rPr>
        <w:t>Yes / No</w:t>
      </w:r>
    </w:p>
    <w:p w14:paraId="4D018AA8" w14:textId="77777777" w:rsidR="00EA35EB" w:rsidRDefault="00EA35EB">
      <w:pPr>
        <w:pStyle w:val="ListParagraph"/>
        <w:spacing w:line="313" w:lineRule="exact"/>
        <w:ind w:left="851"/>
        <w:jc w:val="both"/>
        <w:rPr>
          <w:rFonts w:ascii="Arial" w:hAnsi="Arial" w:cs="Arial"/>
          <w:szCs w:val="18"/>
        </w:rPr>
      </w:pPr>
    </w:p>
    <w:p w14:paraId="4F313455" w14:textId="77777777" w:rsidR="00EA35EB" w:rsidRDefault="00000000">
      <w:pPr>
        <w:pStyle w:val="ListParagraph"/>
        <w:spacing w:line="313" w:lineRule="exact"/>
        <w:ind w:left="851"/>
        <w:jc w:val="both"/>
      </w:pPr>
      <w:r>
        <w:rPr>
          <w:rFonts w:ascii="Arial" w:hAnsi="Arial" w:cs="Arial"/>
          <w:szCs w:val="18"/>
        </w:rPr>
        <w:t xml:space="preserve">If </w:t>
      </w:r>
      <w:proofErr w:type="gramStart"/>
      <w:r>
        <w:rPr>
          <w:rFonts w:ascii="Arial" w:hAnsi="Arial" w:cs="Arial"/>
          <w:szCs w:val="18"/>
        </w:rPr>
        <w:t>Yes</w:t>
      </w:r>
      <w:proofErr w:type="gramEnd"/>
      <w:r>
        <w:rPr>
          <w:rFonts w:ascii="Arial" w:hAnsi="Arial" w:cs="Arial"/>
          <w:szCs w:val="18"/>
        </w:rPr>
        <w:t xml:space="preserve">, please give details and confirm that all such decorations are fire retardant and will be placed in safe locations. If marquee liners are to be </w:t>
      </w:r>
      <w:proofErr w:type="gramStart"/>
      <w:r>
        <w:rPr>
          <w:rFonts w:ascii="Arial" w:hAnsi="Arial" w:cs="Arial"/>
          <w:szCs w:val="18"/>
        </w:rPr>
        <w:t>used</w:t>
      </w:r>
      <w:proofErr w:type="gramEnd"/>
      <w:r>
        <w:rPr>
          <w:rFonts w:ascii="Arial" w:hAnsi="Arial" w:cs="Arial"/>
          <w:szCs w:val="18"/>
        </w:rPr>
        <w:t xml:space="preserve"> please give details and confirm that they will not obscure any fire escapes or be placed over heaters and / or any other potential fire risks:</w:t>
      </w:r>
    </w:p>
    <w:p w14:paraId="2DB190E6" w14:textId="77777777" w:rsidR="00EA35EB" w:rsidRDefault="00EA35EB">
      <w:pPr>
        <w:pStyle w:val="ListParagraph"/>
        <w:spacing w:line="313" w:lineRule="exact"/>
        <w:ind w:left="851"/>
        <w:jc w:val="both"/>
        <w:rPr>
          <w:rFonts w:ascii="Arial" w:hAnsi="Arial" w:cs="Arial"/>
          <w:szCs w:val="18"/>
        </w:rPr>
      </w:pPr>
    </w:p>
    <w:p w14:paraId="1010903D" w14:textId="77777777" w:rsidR="00EA35EB" w:rsidRDefault="00EA35EB">
      <w:pPr>
        <w:pStyle w:val="ListParagraph"/>
        <w:spacing w:line="313" w:lineRule="exact"/>
        <w:ind w:left="851"/>
        <w:jc w:val="both"/>
        <w:rPr>
          <w:rFonts w:ascii="Arial" w:hAnsi="Arial" w:cs="Arial"/>
          <w:szCs w:val="18"/>
        </w:rPr>
      </w:pPr>
    </w:p>
    <w:p w14:paraId="667A2EFA" w14:textId="77777777" w:rsidR="00EA35EB" w:rsidRDefault="00EA35EB">
      <w:pPr>
        <w:pStyle w:val="ListParagraph"/>
        <w:spacing w:line="313" w:lineRule="exact"/>
        <w:ind w:left="851"/>
        <w:jc w:val="both"/>
        <w:rPr>
          <w:rFonts w:ascii="Arial" w:hAnsi="Arial" w:cs="Arial"/>
          <w:szCs w:val="18"/>
        </w:rPr>
      </w:pPr>
    </w:p>
    <w:p w14:paraId="78691D36" w14:textId="77777777" w:rsidR="00EA35EB" w:rsidRDefault="00EA35EB">
      <w:pPr>
        <w:pStyle w:val="ListParagraph"/>
        <w:spacing w:line="313" w:lineRule="exact"/>
        <w:ind w:left="851"/>
        <w:jc w:val="both"/>
        <w:rPr>
          <w:rFonts w:ascii="Arial" w:hAnsi="Arial" w:cs="Arial"/>
          <w:szCs w:val="18"/>
        </w:rPr>
      </w:pPr>
    </w:p>
    <w:p w14:paraId="73928C23" w14:textId="77777777" w:rsidR="00EA35EB" w:rsidRDefault="00000000">
      <w:pPr>
        <w:pStyle w:val="ListParagraph"/>
        <w:numPr>
          <w:ilvl w:val="1"/>
          <w:numId w:val="9"/>
        </w:numPr>
        <w:spacing w:line="313" w:lineRule="exact"/>
        <w:ind w:left="851" w:firstLine="0"/>
        <w:jc w:val="both"/>
      </w:pPr>
      <w:r>
        <w:rPr>
          <w:rFonts w:ascii="Arial" w:hAnsi="Arial" w:cs="Arial"/>
          <w:szCs w:val="18"/>
        </w:rPr>
        <w:t xml:space="preserve"> </w:t>
      </w:r>
      <w:bookmarkStart w:id="0" w:name="Bookmark"/>
      <w:r>
        <w:rPr>
          <w:rFonts w:ascii="Arial" w:hAnsi="Arial" w:cs="Arial"/>
          <w:szCs w:val="18"/>
        </w:rPr>
        <w:t>Regulated entertainment</w:t>
      </w:r>
      <w:bookmarkEnd w:id="0"/>
    </w:p>
    <w:p w14:paraId="58170DBB" w14:textId="77777777" w:rsidR="00EA35EB" w:rsidRDefault="00000000">
      <w:pPr>
        <w:pStyle w:val="ListParagraph"/>
        <w:spacing w:line="313" w:lineRule="exact"/>
        <w:ind w:left="851"/>
        <w:jc w:val="both"/>
      </w:pPr>
      <w:r>
        <w:rPr>
          <w:rFonts w:ascii="Arial" w:hAnsi="Arial" w:cs="Arial"/>
          <w:szCs w:val="18"/>
        </w:rPr>
        <w:t>The Village Hall has a Premises Licence authorising the following regulated entertainment and licensable activities at the times indicated.  Please confirm any licensable activities which will take place at your event:</w:t>
      </w:r>
    </w:p>
    <w:tbl>
      <w:tblPr>
        <w:tblW w:w="9000" w:type="dxa"/>
        <w:jc w:val="center"/>
        <w:tblLayout w:type="fixed"/>
        <w:tblCellMar>
          <w:left w:w="10" w:type="dxa"/>
          <w:right w:w="10" w:type="dxa"/>
        </w:tblCellMar>
        <w:tblLook w:val="04A0" w:firstRow="1" w:lastRow="0" w:firstColumn="1" w:lastColumn="0" w:noHBand="0" w:noVBand="1"/>
      </w:tblPr>
      <w:tblGrid>
        <w:gridCol w:w="3951"/>
        <w:gridCol w:w="1337"/>
        <w:gridCol w:w="1794"/>
        <w:gridCol w:w="1918"/>
      </w:tblGrid>
      <w:tr w:rsidR="00EA35EB" w14:paraId="19942C59"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77691E2" w14:textId="77777777" w:rsidR="00EA35EB" w:rsidRDefault="00000000">
            <w:pPr>
              <w:pStyle w:val="Standard"/>
              <w:ind w:right="141"/>
              <w:jc w:val="both"/>
            </w:pPr>
            <w:r>
              <w:rPr>
                <w:rFonts w:ascii="Arial" w:hAnsi="Arial" w:cs="Arial"/>
                <w:sz w:val="18"/>
                <w:szCs w:val="18"/>
              </w:rPr>
              <w:tab/>
            </w:r>
            <w:r>
              <w:rPr>
                <w:rFonts w:ascii="Arial" w:hAnsi="Arial" w:cs="Arial"/>
                <w:sz w:val="18"/>
                <w:szCs w:val="18"/>
              </w:rPr>
              <w:tab/>
            </w:r>
            <w:r>
              <w:rPr>
                <w:rFonts w:ascii="Arial" w:hAnsi="Arial" w:cs="Arial"/>
                <w:b/>
                <w:bCs/>
                <w:sz w:val="18"/>
                <w:szCs w:val="18"/>
              </w:rPr>
              <w:t>Activity</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AC7417F" w14:textId="77777777" w:rsidR="00EA35EB" w:rsidRDefault="00000000">
            <w:pPr>
              <w:pStyle w:val="Standard"/>
              <w:ind w:right="141"/>
              <w:jc w:val="both"/>
            </w:pPr>
            <w:r>
              <w:rPr>
                <w:rFonts w:ascii="Arial" w:hAnsi="Arial" w:cs="Arial"/>
                <w:b/>
                <w:bCs/>
                <w:sz w:val="18"/>
                <w:szCs w:val="18"/>
              </w:rPr>
              <w:t>The hall is licensed for</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928A064" w14:textId="77777777" w:rsidR="00EA35EB" w:rsidRDefault="00000000">
            <w:pPr>
              <w:pStyle w:val="Standard"/>
              <w:ind w:right="141"/>
              <w:jc w:val="both"/>
            </w:pPr>
            <w:r>
              <w:rPr>
                <w:rFonts w:ascii="Arial" w:hAnsi="Arial" w:cs="Arial"/>
                <w:b/>
                <w:bCs/>
                <w:sz w:val="18"/>
                <w:szCs w:val="18"/>
              </w:rPr>
              <w:t>Times for which the activity is licensed</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69E14E4" w14:textId="77777777" w:rsidR="00EA35EB" w:rsidRDefault="00000000">
            <w:pPr>
              <w:pStyle w:val="Standard"/>
              <w:ind w:right="141"/>
              <w:jc w:val="both"/>
            </w:pPr>
            <w:r>
              <w:rPr>
                <w:rFonts w:ascii="Arial" w:hAnsi="Arial" w:cs="Arial"/>
                <w:b/>
                <w:bCs/>
                <w:sz w:val="18"/>
                <w:szCs w:val="18"/>
              </w:rPr>
              <w:t>Indicate activities to take place at your event</w:t>
            </w:r>
          </w:p>
        </w:tc>
      </w:tr>
      <w:tr w:rsidR="00EA35EB" w14:paraId="593C04AD"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4760AAD" w14:textId="77777777" w:rsidR="00EA35EB" w:rsidRDefault="00000000">
            <w:pPr>
              <w:pStyle w:val="Standard"/>
              <w:jc w:val="both"/>
            </w:pPr>
            <w:r>
              <w:rPr>
                <w:rFonts w:ascii="Arial" w:hAnsi="Arial" w:cs="Arial"/>
                <w:sz w:val="18"/>
                <w:szCs w:val="18"/>
              </w:rPr>
              <w:t>a. The performance of plays</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F847F78" w14:textId="77777777" w:rsidR="00EA35EB" w:rsidRDefault="00000000">
            <w:pPr>
              <w:pStyle w:val="Standard"/>
              <w:jc w:val="both"/>
            </w:pPr>
            <w:r>
              <w:rPr>
                <w:rFonts w:ascii="Arial" w:hAnsi="Arial" w:cs="Arial"/>
                <w:sz w:val="22"/>
                <w:szCs w:val="22"/>
              </w:rPr>
              <w:t>Every Day</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1AD24C" w14:textId="77777777" w:rsidR="00EA35EB" w:rsidRDefault="00000000">
            <w:pPr>
              <w:pStyle w:val="Standard"/>
              <w:jc w:val="both"/>
            </w:pPr>
            <w:r>
              <w:rPr>
                <w:rFonts w:ascii="Arial" w:hAnsi="Arial" w:cs="Arial"/>
                <w:sz w:val="22"/>
                <w:szCs w:val="22"/>
              </w:rPr>
              <w:t>08.30 - 00.00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5026DD2" w14:textId="77777777" w:rsidR="00EA35EB" w:rsidRDefault="00EA35EB">
            <w:pPr>
              <w:pStyle w:val="Standard"/>
              <w:jc w:val="both"/>
              <w:rPr>
                <w:rFonts w:ascii="Arial" w:hAnsi="Arial" w:cs="Arial"/>
                <w:sz w:val="22"/>
                <w:szCs w:val="22"/>
              </w:rPr>
            </w:pPr>
          </w:p>
        </w:tc>
      </w:tr>
      <w:tr w:rsidR="00EA35EB" w14:paraId="78B2D16E"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E8C568F" w14:textId="77777777" w:rsidR="00EA35EB" w:rsidRDefault="00000000">
            <w:pPr>
              <w:pStyle w:val="Standard"/>
              <w:jc w:val="both"/>
            </w:pPr>
            <w:r>
              <w:rPr>
                <w:rFonts w:ascii="Arial" w:hAnsi="Arial" w:cs="Arial"/>
                <w:sz w:val="18"/>
                <w:szCs w:val="18"/>
              </w:rPr>
              <w:t>b. The exhibition of films</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8E19381" w14:textId="77777777" w:rsidR="00EA35EB" w:rsidRDefault="00000000">
            <w:pPr>
              <w:pStyle w:val="Standard"/>
              <w:jc w:val="both"/>
            </w:pPr>
            <w:r>
              <w:rPr>
                <w:rFonts w:ascii="Arial" w:hAnsi="Arial" w:cs="Arial"/>
                <w:sz w:val="22"/>
                <w:szCs w:val="22"/>
              </w:rPr>
              <w:t>Every Day</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E4708A" w14:textId="77777777" w:rsidR="00EA35EB" w:rsidRDefault="00000000">
            <w:pPr>
              <w:pStyle w:val="Standard"/>
              <w:jc w:val="both"/>
            </w:pPr>
            <w:r>
              <w:rPr>
                <w:rFonts w:ascii="Arial" w:hAnsi="Arial" w:cs="Arial"/>
                <w:sz w:val="22"/>
                <w:szCs w:val="22"/>
              </w:rPr>
              <w:t>09.00 - 00.00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BE2C35" w14:textId="77777777" w:rsidR="00EA35EB" w:rsidRDefault="00EA35EB">
            <w:pPr>
              <w:pStyle w:val="Standard"/>
              <w:jc w:val="both"/>
              <w:rPr>
                <w:rFonts w:ascii="Arial" w:hAnsi="Arial" w:cs="Arial"/>
                <w:sz w:val="22"/>
                <w:szCs w:val="22"/>
              </w:rPr>
            </w:pPr>
          </w:p>
        </w:tc>
      </w:tr>
      <w:tr w:rsidR="00EA35EB" w14:paraId="4EB788C6"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F19639D" w14:textId="77777777" w:rsidR="00EA35EB" w:rsidRDefault="00000000">
            <w:pPr>
              <w:pStyle w:val="Standard"/>
              <w:jc w:val="both"/>
            </w:pPr>
            <w:r>
              <w:rPr>
                <w:rFonts w:ascii="Arial" w:hAnsi="Arial" w:cs="Arial"/>
                <w:sz w:val="18"/>
                <w:szCs w:val="18"/>
              </w:rPr>
              <w:t>c. Indoor sporting events</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0F8B94" w14:textId="77777777" w:rsidR="00EA35EB" w:rsidRDefault="00000000">
            <w:pPr>
              <w:pStyle w:val="Standard"/>
              <w:jc w:val="both"/>
            </w:pPr>
            <w:r>
              <w:rPr>
                <w:rFonts w:ascii="Arial" w:hAnsi="Arial" w:cs="Arial"/>
                <w:sz w:val="22"/>
                <w:szCs w:val="22"/>
              </w:rPr>
              <w:t>Every Day</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B6A64E3" w14:textId="77777777" w:rsidR="00EA35EB" w:rsidRDefault="00000000">
            <w:pPr>
              <w:pStyle w:val="Standard"/>
              <w:jc w:val="both"/>
            </w:pPr>
            <w:r>
              <w:rPr>
                <w:rFonts w:ascii="Arial" w:hAnsi="Arial" w:cs="Arial"/>
                <w:sz w:val="22"/>
                <w:szCs w:val="22"/>
              </w:rPr>
              <w:t>08.30 - 23.00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BAD342D" w14:textId="77777777" w:rsidR="00EA35EB" w:rsidRDefault="00EA35EB">
            <w:pPr>
              <w:pStyle w:val="Standard"/>
              <w:jc w:val="both"/>
              <w:rPr>
                <w:rFonts w:ascii="Arial" w:hAnsi="Arial" w:cs="Arial"/>
                <w:sz w:val="22"/>
                <w:szCs w:val="22"/>
              </w:rPr>
            </w:pPr>
          </w:p>
        </w:tc>
      </w:tr>
      <w:tr w:rsidR="00EA35EB" w14:paraId="7F3A7FCA"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206F961" w14:textId="77777777" w:rsidR="00EA35EB" w:rsidRDefault="00000000">
            <w:pPr>
              <w:pStyle w:val="Standard"/>
              <w:jc w:val="both"/>
            </w:pPr>
            <w:r>
              <w:rPr>
                <w:rFonts w:ascii="Arial" w:hAnsi="Arial" w:cs="Arial"/>
                <w:sz w:val="18"/>
                <w:szCs w:val="18"/>
              </w:rPr>
              <w:t>e. The performance of live music</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099FC32" w14:textId="77777777" w:rsidR="00EA35EB" w:rsidRDefault="00000000">
            <w:pPr>
              <w:pStyle w:val="Standard"/>
              <w:jc w:val="both"/>
            </w:pPr>
            <w:r>
              <w:rPr>
                <w:rFonts w:ascii="Arial" w:hAnsi="Arial" w:cs="Arial"/>
                <w:sz w:val="22"/>
                <w:szCs w:val="22"/>
              </w:rPr>
              <w:t>Sunday</w:t>
            </w:r>
          </w:p>
          <w:p w14:paraId="7E6CCAAD"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A837C0" w14:textId="77777777" w:rsidR="00EA35EB" w:rsidRDefault="00000000">
            <w:pPr>
              <w:pStyle w:val="Standard"/>
              <w:jc w:val="both"/>
            </w:pPr>
            <w:r>
              <w:rPr>
                <w:rFonts w:ascii="Arial" w:hAnsi="Arial" w:cs="Arial"/>
                <w:sz w:val="22"/>
                <w:szCs w:val="22"/>
              </w:rPr>
              <w:t>08.30 - 00.00</w:t>
            </w:r>
          </w:p>
          <w:p w14:paraId="066F7F9E"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E7F9315" w14:textId="77777777" w:rsidR="00EA35EB" w:rsidRDefault="00EA35EB">
            <w:pPr>
              <w:pStyle w:val="Standard"/>
              <w:jc w:val="both"/>
              <w:rPr>
                <w:rFonts w:ascii="Arial" w:hAnsi="Arial" w:cs="Arial"/>
                <w:sz w:val="22"/>
                <w:szCs w:val="22"/>
              </w:rPr>
            </w:pPr>
          </w:p>
        </w:tc>
      </w:tr>
      <w:tr w:rsidR="00EA35EB" w14:paraId="160DFE71"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2456FA2" w14:textId="77777777" w:rsidR="00EA35EB" w:rsidRDefault="00000000">
            <w:pPr>
              <w:pStyle w:val="Standard"/>
              <w:jc w:val="both"/>
            </w:pPr>
            <w:r>
              <w:rPr>
                <w:rFonts w:ascii="Arial" w:hAnsi="Arial" w:cs="Arial"/>
                <w:sz w:val="18"/>
                <w:szCs w:val="18"/>
              </w:rPr>
              <w:t>f. The playing of recorded music</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CD84815" w14:textId="77777777" w:rsidR="00EA35EB" w:rsidRDefault="00000000">
            <w:pPr>
              <w:pStyle w:val="Standard"/>
              <w:jc w:val="both"/>
            </w:pPr>
            <w:r>
              <w:rPr>
                <w:rFonts w:ascii="Arial" w:hAnsi="Arial" w:cs="Arial"/>
                <w:sz w:val="22"/>
                <w:szCs w:val="22"/>
              </w:rPr>
              <w:t>Sunday</w:t>
            </w:r>
          </w:p>
          <w:p w14:paraId="50522A3E"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B2B6A7B" w14:textId="77777777" w:rsidR="00EA35EB" w:rsidRDefault="00000000">
            <w:pPr>
              <w:pStyle w:val="Standard"/>
              <w:jc w:val="both"/>
            </w:pPr>
            <w:r>
              <w:rPr>
                <w:rFonts w:ascii="Arial" w:hAnsi="Arial" w:cs="Arial"/>
                <w:sz w:val="22"/>
                <w:szCs w:val="22"/>
              </w:rPr>
              <w:t>08.30 - 00.00</w:t>
            </w:r>
          </w:p>
          <w:p w14:paraId="4BA0E858"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FE54F4" w14:textId="77777777" w:rsidR="00EA35EB" w:rsidRDefault="00EA35EB">
            <w:pPr>
              <w:pStyle w:val="Standard"/>
              <w:jc w:val="both"/>
              <w:rPr>
                <w:rFonts w:ascii="Arial" w:hAnsi="Arial" w:cs="Arial"/>
                <w:sz w:val="22"/>
                <w:szCs w:val="22"/>
              </w:rPr>
            </w:pPr>
          </w:p>
        </w:tc>
      </w:tr>
      <w:tr w:rsidR="00EA35EB" w14:paraId="5A37931E"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1E6FACF" w14:textId="77777777" w:rsidR="00EA35EB" w:rsidRDefault="00000000">
            <w:pPr>
              <w:pStyle w:val="Standard"/>
              <w:jc w:val="both"/>
            </w:pPr>
            <w:r>
              <w:rPr>
                <w:rFonts w:ascii="Arial" w:hAnsi="Arial" w:cs="Arial"/>
                <w:sz w:val="18"/>
                <w:szCs w:val="18"/>
              </w:rPr>
              <w:t>g. The performance of dance</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530B52A" w14:textId="77777777" w:rsidR="00EA35EB" w:rsidRDefault="00000000">
            <w:pPr>
              <w:pStyle w:val="Standard"/>
              <w:jc w:val="both"/>
            </w:pPr>
            <w:r>
              <w:rPr>
                <w:rFonts w:ascii="Arial" w:hAnsi="Arial" w:cs="Arial"/>
                <w:sz w:val="22"/>
                <w:szCs w:val="22"/>
              </w:rPr>
              <w:t>Sunday</w:t>
            </w:r>
          </w:p>
          <w:p w14:paraId="38A2B731"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55AAFB6" w14:textId="77777777" w:rsidR="00EA35EB" w:rsidRDefault="00000000">
            <w:pPr>
              <w:pStyle w:val="Standard"/>
              <w:jc w:val="both"/>
            </w:pPr>
            <w:r>
              <w:rPr>
                <w:rFonts w:ascii="Arial" w:hAnsi="Arial" w:cs="Arial"/>
                <w:sz w:val="22"/>
                <w:szCs w:val="22"/>
              </w:rPr>
              <w:t>08.30 - 00.00</w:t>
            </w:r>
          </w:p>
          <w:p w14:paraId="1313BBF3"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71E2327" w14:textId="77777777" w:rsidR="00EA35EB" w:rsidRDefault="00EA35EB">
            <w:pPr>
              <w:pStyle w:val="Standard"/>
              <w:jc w:val="both"/>
              <w:rPr>
                <w:rFonts w:ascii="Arial" w:hAnsi="Arial" w:cs="Arial"/>
                <w:sz w:val="22"/>
                <w:szCs w:val="22"/>
              </w:rPr>
            </w:pPr>
          </w:p>
        </w:tc>
      </w:tr>
      <w:tr w:rsidR="00EA35EB" w14:paraId="7064A774"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113BACB" w14:textId="77777777" w:rsidR="00EA35EB" w:rsidRDefault="00000000">
            <w:pPr>
              <w:pStyle w:val="Standard"/>
              <w:jc w:val="both"/>
            </w:pPr>
            <w:r>
              <w:rPr>
                <w:rFonts w:ascii="Arial" w:hAnsi="Arial" w:cs="Arial"/>
                <w:sz w:val="18"/>
                <w:szCs w:val="18"/>
              </w:rPr>
              <w:t>i. Making music</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F1CFDF" w14:textId="77777777" w:rsidR="00EA35EB" w:rsidRDefault="00000000">
            <w:pPr>
              <w:pStyle w:val="Standard"/>
              <w:jc w:val="both"/>
            </w:pPr>
            <w:r>
              <w:rPr>
                <w:rFonts w:ascii="Arial" w:hAnsi="Arial" w:cs="Arial"/>
                <w:sz w:val="22"/>
                <w:szCs w:val="22"/>
              </w:rPr>
              <w:t>Sunday</w:t>
            </w:r>
          </w:p>
          <w:p w14:paraId="33C0547C"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475F4E8" w14:textId="77777777" w:rsidR="00EA35EB" w:rsidRDefault="00000000">
            <w:pPr>
              <w:pStyle w:val="Standard"/>
              <w:jc w:val="both"/>
            </w:pPr>
            <w:r>
              <w:rPr>
                <w:rFonts w:ascii="Arial" w:hAnsi="Arial" w:cs="Arial"/>
                <w:sz w:val="22"/>
                <w:szCs w:val="22"/>
              </w:rPr>
              <w:t>08.30 - 00.00</w:t>
            </w:r>
          </w:p>
          <w:p w14:paraId="6C415CA4"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28C033B" w14:textId="77777777" w:rsidR="00EA35EB" w:rsidRDefault="00EA35EB">
            <w:pPr>
              <w:pStyle w:val="Standard"/>
              <w:jc w:val="both"/>
              <w:rPr>
                <w:rFonts w:ascii="Arial" w:hAnsi="Arial" w:cs="Arial"/>
                <w:sz w:val="22"/>
                <w:szCs w:val="22"/>
              </w:rPr>
            </w:pPr>
          </w:p>
        </w:tc>
      </w:tr>
      <w:tr w:rsidR="00EA35EB" w14:paraId="0676C2B9"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078EFBF" w14:textId="77777777" w:rsidR="00EA35EB" w:rsidRDefault="00000000">
            <w:pPr>
              <w:pStyle w:val="Standard"/>
              <w:jc w:val="both"/>
            </w:pPr>
            <w:r>
              <w:rPr>
                <w:rFonts w:ascii="Arial" w:hAnsi="Arial" w:cs="Arial"/>
                <w:sz w:val="18"/>
                <w:szCs w:val="18"/>
              </w:rPr>
              <w:t>j. Dancing</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A924DBA" w14:textId="77777777" w:rsidR="00EA35EB" w:rsidRDefault="00000000">
            <w:pPr>
              <w:pStyle w:val="Standard"/>
              <w:jc w:val="both"/>
            </w:pPr>
            <w:r>
              <w:rPr>
                <w:rFonts w:ascii="Arial" w:hAnsi="Arial" w:cs="Arial"/>
                <w:sz w:val="22"/>
                <w:szCs w:val="22"/>
              </w:rPr>
              <w:t>Sunday</w:t>
            </w:r>
          </w:p>
          <w:p w14:paraId="79BC9C27"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3BF7E3A" w14:textId="77777777" w:rsidR="00EA35EB" w:rsidRDefault="00000000">
            <w:pPr>
              <w:pStyle w:val="Standard"/>
              <w:jc w:val="both"/>
            </w:pPr>
            <w:r>
              <w:rPr>
                <w:rFonts w:ascii="Arial" w:hAnsi="Arial" w:cs="Arial"/>
                <w:sz w:val="22"/>
                <w:szCs w:val="22"/>
              </w:rPr>
              <w:t>08.30 - 00.00</w:t>
            </w:r>
          </w:p>
          <w:p w14:paraId="745A4CDC"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743934D" w14:textId="77777777" w:rsidR="00EA35EB" w:rsidRDefault="00EA35EB">
            <w:pPr>
              <w:pStyle w:val="Standard"/>
              <w:jc w:val="both"/>
              <w:rPr>
                <w:rFonts w:ascii="Arial" w:hAnsi="Arial" w:cs="Arial"/>
                <w:sz w:val="22"/>
                <w:szCs w:val="22"/>
              </w:rPr>
            </w:pPr>
          </w:p>
        </w:tc>
      </w:tr>
      <w:tr w:rsidR="00EA35EB" w14:paraId="24FEDF13"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518ED34" w14:textId="77777777" w:rsidR="00EA35EB" w:rsidRDefault="00000000">
            <w:pPr>
              <w:pStyle w:val="Standard"/>
              <w:jc w:val="both"/>
            </w:pPr>
            <w:r>
              <w:rPr>
                <w:rFonts w:ascii="Arial" w:hAnsi="Arial" w:cs="Arial"/>
                <w:sz w:val="18"/>
                <w:szCs w:val="18"/>
              </w:rPr>
              <w:t>l. The provision of hot food/drink</w:t>
            </w:r>
          </w:p>
          <w:p w14:paraId="7850ADFE" w14:textId="77777777" w:rsidR="00EA35EB" w:rsidRDefault="00000000">
            <w:pPr>
              <w:pStyle w:val="Standard"/>
              <w:jc w:val="both"/>
            </w:pPr>
            <w:r>
              <w:rPr>
                <w:rFonts w:ascii="Arial" w:hAnsi="Arial" w:cs="Arial"/>
                <w:sz w:val="18"/>
                <w:szCs w:val="18"/>
              </w:rPr>
              <w:t xml:space="preserve">   after 11pm</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A2FDBC3" w14:textId="77777777" w:rsidR="00EA35EB" w:rsidRDefault="00000000">
            <w:pPr>
              <w:pStyle w:val="Standard"/>
              <w:jc w:val="both"/>
            </w:pPr>
            <w:r>
              <w:rPr>
                <w:rFonts w:ascii="Arial" w:hAnsi="Arial" w:cs="Arial"/>
                <w:sz w:val="22"/>
                <w:szCs w:val="22"/>
              </w:rPr>
              <w:t>Sunday</w:t>
            </w:r>
          </w:p>
          <w:p w14:paraId="290EB6A9"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4823DAC" w14:textId="77777777" w:rsidR="00EA35EB" w:rsidRDefault="00000000">
            <w:pPr>
              <w:pStyle w:val="Standard"/>
              <w:jc w:val="both"/>
            </w:pPr>
            <w:r>
              <w:rPr>
                <w:rFonts w:ascii="Arial" w:hAnsi="Arial" w:cs="Arial"/>
                <w:sz w:val="22"/>
                <w:szCs w:val="22"/>
              </w:rPr>
              <w:t>23.00 - 00.00</w:t>
            </w:r>
          </w:p>
          <w:p w14:paraId="0384C5E1" w14:textId="77777777" w:rsidR="00EA35EB" w:rsidRDefault="00000000">
            <w:pPr>
              <w:pStyle w:val="Standard"/>
              <w:jc w:val="both"/>
            </w:pPr>
            <w:r>
              <w:rPr>
                <w:rFonts w:ascii="Arial" w:hAnsi="Arial" w:cs="Arial"/>
                <w:sz w:val="22"/>
                <w:szCs w:val="22"/>
              </w:rPr>
              <w:t>23.00 - 01.00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A80CC7" w14:textId="77777777" w:rsidR="00EA35EB" w:rsidRDefault="00EA35EB">
            <w:pPr>
              <w:pStyle w:val="Standard"/>
              <w:jc w:val="both"/>
              <w:rPr>
                <w:rFonts w:ascii="Arial" w:hAnsi="Arial" w:cs="Arial"/>
                <w:sz w:val="22"/>
                <w:szCs w:val="22"/>
              </w:rPr>
            </w:pPr>
          </w:p>
        </w:tc>
      </w:tr>
      <w:tr w:rsidR="00EA35EB" w14:paraId="6BD02C55" w14:textId="77777777" w:rsidTr="00897A1C">
        <w:tblPrEx>
          <w:tblCellMar>
            <w:top w:w="0" w:type="dxa"/>
            <w:bottom w:w="0" w:type="dxa"/>
          </w:tblCellMar>
        </w:tblPrEx>
        <w:trPr>
          <w:trHeight w:val="1"/>
          <w:jc w:val="center"/>
        </w:trPr>
        <w:tc>
          <w:tcPr>
            <w:tcW w:w="39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0C098E4" w14:textId="77777777" w:rsidR="00EA35EB" w:rsidRDefault="00000000">
            <w:pPr>
              <w:pStyle w:val="Standard"/>
              <w:jc w:val="both"/>
            </w:pPr>
            <w:r>
              <w:rPr>
                <w:rFonts w:ascii="Arial" w:hAnsi="Arial" w:cs="Arial"/>
                <w:sz w:val="18"/>
                <w:szCs w:val="18"/>
              </w:rPr>
              <w:t>m. The sale of alcohol</w:t>
            </w:r>
          </w:p>
        </w:tc>
        <w:tc>
          <w:tcPr>
            <w:tcW w:w="13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B65D7C" w14:textId="77777777" w:rsidR="00EA35EB" w:rsidRDefault="00000000">
            <w:pPr>
              <w:pStyle w:val="Standard"/>
              <w:jc w:val="both"/>
            </w:pPr>
            <w:r>
              <w:rPr>
                <w:rFonts w:ascii="Arial" w:hAnsi="Arial" w:cs="Arial"/>
                <w:sz w:val="22"/>
                <w:szCs w:val="22"/>
              </w:rPr>
              <w:t>Sunday</w:t>
            </w:r>
          </w:p>
          <w:p w14:paraId="0A2D4527" w14:textId="77777777" w:rsidR="00EA35EB" w:rsidRDefault="00000000">
            <w:pPr>
              <w:pStyle w:val="Standard"/>
              <w:jc w:val="both"/>
            </w:pPr>
            <w:r>
              <w:rPr>
                <w:rFonts w:ascii="Arial" w:hAnsi="Arial" w:cs="Arial"/>
                <w:sz w:val="22"/>
                <w:szCs w:val="22"/>
              </w:rPr>
              <w:t>Mon - Sat</w:t>
            </w:r>
          </w:p>
        </w:tc>
        <w:tc>
          <w:tcPr>
            <w:tcW w:w="179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5C29A40" w14:textId="77777777" w:rsidR="00EA35EB" w:rsidRDefault="00000000">
            <w:pPr>
              <w:pStyle w:val="Standard"/>
              <w:jc w:val="both"/>
            </w:pPr>
            <w:r>
              <w:rPr>
                <w:rFonts w:ascii="Arial" w:hAnsi="Arial" w:cs="Arial"/>
                <w:sz w:val="22"/>
                <w:szCs w:val="22"/>
              </w:rPr>
              <w:t>08.30 - 00.00</w:t>
            </w:r>
          </w:p>
          <w:p w14:paraId="15A43BC1" w14:textId="77777777" w:rsidR="00EA35EB" w:rsidRDefault="00000000">
            <w:pPr>
              <w:pStyle w:val="Standard"/>
              <w:jc w:val="both"/>
            </w:pPr>
            <w:r>
              <w:rPr>
                <w:rFonts w:ascii="Arial" w:hAnsi="Arial" w:cs="Arial"/>
                <w:sz w:val="22"/>
                <w:szCs w:val="22"/>
              </w:rPr>
              <w:t>08.30 - 01.00</w:t>
            </w:r>
          </w:p>
        </w:tc>
        <w:tc>
          <w:tcPr>
            <w:tcW w:w="19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8951EEC" w14:textId="77777777" w:rsidR="00EA35EB" w:rsidRDefault="00EA35EB">
            <w:pPr>
              <w:pStyle w:val="Standard"/>
              <w:jc w:val="both"/>
              <w:rPr>
                <w:rFonts w:ascii="Arial" w:hAnsi="Arial" w:cs="Arial"/>
                <w:sz w:val="22"/>
                <w:szCs w:val="22"/>
              </w:rPr>
            </w:pPr>
          </w:p>
        </w:tc>
      </w:tr>
    </w:tbl>
    <w:p w14:paraId="2C41A899" w14:textId="77777777" w:rsidR="00EA35EB" w:rsidRDefault="00EA35EB">
      <w:pPr>
        <w:pStyle w:val="ListParagraph"/>
        <w:spacing w:line="313" w:lineRule="exact"/>
        <w:ind w:left="851"/>
        <w:jc w:val="both"/>
        <w:rPr>
          <w:rFonts w:ascii="Arial" w:hAnsi="Arial" w:cs="Arial"/>
          <w:szCs w:val="18"/>
        </w:rPr>
      </w:pPr>
    </w:p>
    <w:p w14:paraId="6DEDC8D3" w14:textId="77777777" w:rsidR="00EA35EB" w:rsidRDefault="00EA35EB">
      <w:pPr>
        <w:pStyle w:val="ListParagraph"/>
        <w:spacing w:line="313" w:lineRule="exact"/>
        <w:ind w:left="851"/>
        <w:jc w:val="both"/>
        <w:rPr>
          <w:rFonts w:ascii="Arial" w:hAnsi="Arial" w:cs="Arial"/>
          <w:szCs w:val="18"/>
        </w:rPr>
      </w:pPr>
    </w:p>
    <w:p w14:paraId="563E3F49" w14:textId="77777777" w:rsidR="00EA35EB" w:rsidRDefault="00EA35EB">
      <w:pPr>
        <w:pStyle w:val="ListParagraph"/>
        <w:spacing w:line="313" w:lineRule="exact"/>
        <w:ind w:left="851"/>
        <w:jc w:val="both"/>
        <w:rPr>
          <w:rFonts w:ascii="Arial" w:hAnsi="Arial" w:cs="Arial"/>
          <w:szCs w:val="18"/>
        </w:rPr>
      </w:pPr>
    </w:p>
    <w:p w14:paraId="2D0EBE72" w14:textId="77777777" w:rsidR="00EA35EB" w:rsidRDefault="00EA35EB">
      <w:pPr>
        <w:pStyle w:val="Standard"/>
        <w:tabs>
          <w:tab w:val="left" w:pos="0"/>
        </w:tabs>
        <w:ind w:right="141"/>
        <w:jc w:val="both"/>
        <w:rPr>
          <w:rFonts w:ascii="Arial" w:hAnsi="Arial" w:cs="Arial"/>
          <w:sz w:val="18"/>
          <w:szCs w:val="18"/>
        </w:rPr>
      </w:pPr>
    </w:p>
    <w:p w14:paraId="29ACD69C" w14:textId="77777777" w:rsidR="00EA35EB" w:rsidRDefault="00EA35EB">
      <w:pPr>
        <w:pStyle w:val="Standard"/>
        <w:tabs>
          <w:tab w:val="left" w:pos="0"/>
        </w:tabs>
        <w:ind w:right="-1"/>
        <w:jc w:val="both"/>
        <w:rPr>
          <w:rFonts w:ascii="Arial" w:hAnsi="Arial" w:cs="Arial"/>
          <w:sz w:val="18"/>
          <w:szCs w:val="18"/>
        </w:rPr>
      </w:pPr>
    </w:p>
    <w:p w14:paraId="66B1E52D" w14:textId="77777777" w:rsidR="00EA35EB" w:rsidRDefault="00000000">
      <w:pPr>
        <w:pStyle w:val="Standard"/>
        <w:ind w:left="851" w:right="-1"/>
        <w:jc w:val="both"/>
      </w:pPr>
      <w:r>
        <w:rPr>
          <w:rFonts w:ascii="Arial" w:hAnsi="Arial" w:cs="Arial"/>
          <w:szCs w:val="18"/>
        </w:rPr>
        <w:lastRenderedPageBreak/>
        <w:t>Where a licensable activity will take place, the hirer hereby acknowledges receipt of a copy of the conditions of the Premises Licence and/or operating Schedule for the premises, in accordance with which the hiring must be undertaken, and agrees to comply with all obligations therein.</w:t>
      </w:r>
    </w:p>
    <w:p w14:paraId="51B1ECA1" w14:textId="77777777" w:rsidR="00EA35EB" w:rsidRDefault="00000000">
      <w:pPr>
        <w:pStyle w:val="Standard"/>
        <w:ind w:left="851" w:right="-1"/>
        <w:jc w:val="both"/>
      </w:pPr>
      <w:r>
        <w:rPr>
          <w:rFonts w:ascii="Arial" w:hAnsi="Arial" w:cs="Arial"/>
          <w:szCs w:val="18"/>
        </w:rPr>
        <w:t>Note: The provision of hot food/drink before 11pm is not a licensable activity</w:t>
      </w:r>
    </w:p>
    <w:p w14:paraId="31CFAAF0" w14:textId="77777777" w:rsidR="00EA35EB" w:rsidRDefault="00EA35EB">
      <w:pPr>
        <w:pStyle w:val="ListParagraph"/>
        <w:spacing w:line="313" w:lineRule="exact"/>
        <w:ind w:left="851"/>
        <w:jc w:val="both"/>
        <w:rPr>
          <w:rFonts w:ascii="Arial" w:hAnsi="Arial" w:cs="Arial"/>
          <w:szCs w:val="18"/>
        </w:rPr>
      </w:pPr>
    </w:p>
    <w:p w14:paraId="06DD99D9" w14:textId="77777777" w:rsidR="00EA35EB" w:rsidRDefault="00000000">
      <w:pPr>
        <w:pStyle w:val="ListParagraph"/>
        <w:numPr>
          <w:ilvl w:val="1"/>
          <w:numId w:val="9"/>
        </w:numPr>
        <w:spacing w:line="313" w:lineRule="exact"/>
        <w:ind w:left="851" w:firstLine="0"/>
        <w:jc w:val="both"/>
      </w:pPr>
      <w:r>
        <w:rPr>
          <w:rFonts w:ascii="Arial" w:hAnsi="Arial" w:cs="Arial"/>
          <w:szCs w:val="18"/>
        </w:rPr>
        <w:t>The Hall has a licence in respect of music as follows:</w:t>
      </w:r>
    </w:p>
    <w:p w14:paraId="7E63D971" w14:textId="77777777" w:rsidR="00EA35EB" w:rsidRDefault="00000000" w:rsidP="00897A1C">
      <w:pPr>
        <w:pStyle w:val="ListParagraph"/>
        <w:numPr>
          <w:ilvl w:val="2"/>
          <w:numId w:val="9"/>
        </w:numPr>
        <w:spacing w:line="313" w:lineRule="exact"/>
        <w:ind w:left="1985"/>
        <w:jc w:val="both"/>
      </w:pPr>
      <w:r>
        <w:rPr>
          <w:rFonts w:ascii="Arial" w:hAnsi="Arial" w:cs="Arial"/>
          <w:szCs w:val="18"/>
        </w:rPr>
        <w:t>With the Performing Right Society for the performance of copyright music</w:t>
      </w:r>
    </w:p>
    <w:p w14:paraId="5799CC6B" w14:textId="77777777" w:rsidR="00EA35EB" w:rsidRDefault="00000000" w:rsidP="00897A1C">
      <w:pPr>
        <w:pStyle w:val="ListParagraph"/>
        <w:numPr>
          <w:ilvl w:val="2"/>
          <w:numId w:val="9"/>
        </w:numPr>
        <w:spacing w:line="313" w:lineRule="exact"/>
        <w:ind w:left="1985"/>
        <w:jc w:val="both"/>
      </w:pPr>
      <w:r>
        <w:rPr>
          <w:rFonts w:ascii="Arial" w:hAnsi="Arial" w:cs="Arial"/>
          <w:szCs w:val="18"/>
        </w:rPr>
        <w:t>From Phonographic Performance License (PPL)</w:t>
      </w:r>
    </w:p>
    <w:p w14:paraId="42441530" w14:textId="77777777" w:rsidR="00EA35EB" w:rsidRDefault="00EA35EB">
      <w:pPr>
        <w:pStyle w:val="Standard"/>
        <w:spacing w:line="313" w:lineRule="exact"/>
        <w:ind w:left="720"/>
        <w:jc w:val="both"/>
        <w:rPr>
          <w:rFonts w:ascii="Arial" w:hAnsi="Arial" w:cs="Arial"/>
          <w:szCs w:val="18"/>
        </w:rPr>
      </w:pPr>
    </w:p>
    <w:p w14:paraId="48EDB6FE" w14:textId="77777777" w:rsidR="00EA35EB" w:rsidRDefault="00EA35EB">
      <w:pPr>
        <w:pStyle w:val="ListParagraph"/>
        <w:spacing w:line="313" w:lineRule="exact"/>
        <w:ind w:left="426"/>
        <w:jc w:val="both"/>
        <w:rPr>
          <w:rFonts w:ascii="Arial" w:hAnsi="Arial" w:cs="Arial"/>
          <w:szCs w:val="18"/>
        </w:rPr>
      </w:pPr>
    </w:p>
    <w:p w14:paraId="6291FEF8" w14:textId="4264F5D7" w:rsidR="00EA35EB" w:rsidRDefault="00000000">
      <w:pPr>
        <w:pStyle w:val="ListParagraph"/>
        <w:numPr>
          <w:ilvl w:val="0"/>
          <w:numId w:val="9"/>
        </w:numPr>
        <w:spacing w:line="313" w:lineRule="exact"/>
        <w:jc w:val="both"/>
      </w:pPr>
      <w:r>
        <w:rPr>
          <w:rFonts w:ascii="Arial" w:hAnsi="Arial" w:cs="Arial"/>
          <w:szCs w:val="18"/>
        </w:rPr>
        <w:t xml:space="preserve">The Hirer (through its authorised representative) </w:t>
      </w:r>
      <w:bookmarkStart w:id="1" w:name="Bookmark1"/>
      <w:bookmarkEnd w:id="1"/>
      <w:r>
        <w:rPr>
          <w:rFonts w:ascii="Arial" w:hAnsi="Arial" w:cs="Arial"/>
          <w:szCs w:val="18"/>
        </w:rPr>
        <w:t xml:space="preserve">agrees that </w:t>
      </w:r>
      <w:r w:rsidR="00897A1C">
        <w:rPr>
          <w:rFonts w:ascii="Arial" w:hAnsi="Arial" w:cs="Arial"/>
          <w:szCs w:val="18"/>
        </w:rPr>
        <w:t xml:space="preserve">a trustee of the </w:t>
      </w:r>
      <w:r>
        <w:rPr>
          <w:rFonts w:ascii="Arial" w:hAnsi="Arial" w:cs="Arial"/>
          <w:szCs w:val="18"/>
        </w:rPr>
        <w:t>Village Hall may be present during the hiring to ensure full compliance with all the terms of this Hire Agreement.</w:t>
      </w:r>
    </w:p>
    <w:p w14:paraId="15EF61FD" w14:textId="77777777" w:rsidR="00EA35EB" w:rsidRDefault="00EA35EB">
      <w:pPr>
        <w:pStyle w:val="ListParagraph"/>
        <w:spacing w:line="313" w:lineRule="exact"/>
        <w:ind w:left="360"/>
        <w:jc w:val="both"/>
        <w:rPr>
          <w:rFonts w:ascii="Arial" w:hAnsi="Arial" w:cs="Arial"/>
          <w:szCs w:val="18"/>
        </w:rPr>
      </w:pPr>
    </w:p>
    <w:p w14:paraId="1B8EDDFC" w14:textId="04AEAF48" w:rsidR="00EA35EB" w:rsidRDefault="00000000">
      <w:pPr>
        <w:pStyle w:val="ListParagraph"/>
        <w:numPr>
          <w:ilvl w:val="0"/>
          <w:numId w:val="9"/>
        </w:numPr>
        <w:spacing w:line="313" w:lineRule="exact"/>
        <w:jc w:val="both"/>
      </w:pPr>
      <w:r>
        <w:rPr>
          <w:rFonts w:ascii="Arial" w:hAnsi="Arial" w:cs="Arial"/>
          <w:szCs w:val="18"/>
        </w:rPr>
        <w:t xml:space="preserve">It is hereby agreed that the Standard Conditions of Hire together with any additional conditions imposed under the Premises Licence </w:t>
      </w:r>
      <w:r w:rsidR="00897A1C">
        <w:rPr>
          <w:rFonts w:ascii="Arial" w:hAnsi="Arial" w:cs="Arial"/>
          <w:szCs w:val="18"/>
        </w:rPr>
        <w:t>o</w:t>
      </w:r>
      <w:r>
        <w:rPr>
          <w:rFonts w:ascii="Arial" w:hAnsi="Arial" w:cs="Arial"/>
          <w:szCs w:val="18"/>
        </w:rPr>
        <w:t>r that the Village Hall Trustees deem necessary shall form part of the terms of this Hiring Agreement unless specifically excluded by agreement in writing between the Village Hall and the Hirer.</w:t>
      </w:r>
    </w:p>
    <w:p w14:paraId="52E6D36E" w14:textId="77777777" w:rsidR="00EA35EB" w:rsidRDefault="00EA35EB">
      <w:pPr>
        <w:pStyle w:val="ListParagraph"/>
        <w:rPr>
          <w:rFonts w:ascii="Arial" w:hAnsi="Arial" w:cs="Arial"/>
          <w:szCs w:val="18"/>
        </w:rPr>
      </w:pPr>
    </w:p>
    <w:p w14:paraId="7C49F65A" w14:textId="77777777" w:rsidR="00EA35EB" w:rsidRDefault="00000000">
      <w:pPr>
        <w:pStyle w:val="ListParagraph"/>
        <w:numPr>
          <w:ilvl w:val="0"/>
          <w:numId w:val="9"/>
        </w:numPr>
        <w:spacing w:line="313" w:lineRule="exact"/>
        <w:jc w:val="both"/>
      </w:pPr>
      <w:r>
        <w:rPr>
          <w:rFonts w:ascii="Arial" w:hAnsi="Arial" w:cs="Arial"/>
          <w:szCs w:val="18"/>
        </w:rPr>
        <w:t>None of the provisions of this Agreement are intended to or will operate to confer any benefit pursuant to the Contracts (Rights of Third Parties) Act 1999 on a person who is not named as a party to this Agreement.</w:t>
      </w:r>
      <w:r>
        <w:rPr>
          <w:rFonts w:ascii="Arial" w:hAnsi="Arial" w:cs="Arial"/>
          <w:szCs w:val="18"/>
        </w:rPr>
        <w:tab/>
      </w:r>
    </w:p>
    <w:p w14:paraId="3C7CE144" w14:textId="77777777" w:rsidR="00EA35EB" w:rsidRDefault="00EA35EB">
      <w:pPr>
        <w:pStyle w:val="Standard"/>
        <w:ind w:left="360" w:right="141" w:hanging="360"/>
        <w:jc w:val="both"/>
        <w:rPr>
          <w:rFonts w:ascii="Arial" w:hAnsi="Arial" w:cs="Arial"/>
          <w:sz w:val="18"/>
          <w:szCs w:val="18"/>
        </w:rPr>
      </w:pPr>
    </w:p>
    <w:p w14:paraId="1DDAD03C" w14:textId="77777777" w:rsidR="00EA35EB" w:rsidRDefault="00EA35EB">
      <w:pPr>
        <w:pStyle w:val="Standard"/>
        <w:ind w:right="141"/>
        <w:jc w:val="both"/>
        <w:rPr>
          <w:rFonts w:ascii="Arial" w:hAnsi="Arial" w:cs="Arial"/>
          <w:sz w:val="18"/>
          <w:szCs w:val="18"/>
        </w:rPr>
      </w:pPr>
    </w:p>
    <w:p w14:paraId="6E73622A" w14:textId="77777777" w:rsidR="00EA35EB" w:rsidRDefault="00000000">
      <w:pPr>
        <w:pStyle w:val="Standard"/>
        <w:ind w:right="141" w:hanging="709"/>
        <w:jc w:val="both"/>
      </w:pPr>
      <w:r>
        <w:rPr>
          <w:rFonts w:ascii="Arial" w:hAnsi="Arial" w:cs="Arial"/>
          <w:sz w:val="18"/>
          <w:szCs w:val="18"/>
        </w:rPr>
        <w:tab/>
      </w:r>
      <w:r>
        <w:rPr>
          <w:rFonts w:ascii="Arial" w:hAnsi="Arial" w:cs="Arial"/>
          <w:szCs w:val="18"/>
        </w:rPr>
        <w:t>Signed on behalf of the Village Hall’s Trustees</w:t>
      </w:r>
    </w:p>
    <w:p w14:paraId="5B89D353" w14:textId="77777777" w:rsidR="00EA35EB" w:rsidRDefault="00EA35EB">
      <w:pPr>
        <w:pStyle w:val="Standard"/>
        <w:ind w:right="141" w:firstLine="11"/>
        <w:jc w:val="both"/>
        <w:rPr>
          <w:rFonts w:ascii="Arial" w:hAnsi="Arial" w:cs="Arial"/>
          <w:szCs w:val="18"/>
        </w:rPr>
      </w:pPr>
    </w:p>
    <w:tbl>
      <w:tblPr>
        <w:tblW w:w="9242" w:type="dxa"/>
        <w:tblInd w:w="1" w:type="dxa"/>
        <w:tblLayout w:type="fixed"/>
        <w:tblCellMar>
          <w:left w:w="10" w:type="dxa"/>
          <w:right w:w="10" w:type="dxa"/>
        </w:tblCellMar>
        <w:tblLook w:val="04A0" w:firstRow="1" w:lastRow="0" w:firstColumn="1" w:lastColumn="0" w:noHBand="0" w:noVBand="1"/>
      </w:tblPr>
      <w:tblGrid>
        <w:gridCol w:w="9242"/>
      </w:tblGrid>
      <w:tr w:rsidR="00EA35EB" w14:paraId="53877FBA" w14:textId="77777777">
        <w:tblPrEx>
          <w:tblCellMar>
            <w:top w:w="0" w:type="dxa"/>
            <w:bottom w:w="0" w:type="dxa"/>
          </w:tblCellMar>
        </w:tblPrEx>
        <w:trPr>
          <w:trHeight w:val="1"/>
        </w:trPr>
        <w:tc>
          <w:tcPr>
            <w:tcW w:w="92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17D10E9" w14:textId="77777777" w:rsidR="00EA35EB" w:rsidRDefault="00EA35EB">
            <w:pPr>
              <w:pStyle w:val="Standard"/>
              <w:ind w:right="141"/>
              <w:jc w:val="both"/>
              <w:rPr>
                <w:rFonts w:ascii="Arial" w:hAnsi="Arial" w:cs="Arial"/>
                <w:szCs w:val="18"/>
              </w:rPr>
            </w:pPr>
          </w:p>
          <w:p w14:paraId="45FE9ADA" w14:textId="77777777" w:rsidR="00EA35EB" w:rsidRDefault="00EA35EB">
            <w:pPr>
              <w:pStyle w:val="Standard"/>
              <w:ind w:right="141"/>
              <w:jc w:val="both"/>
              <w:rPr>
                <w:rFonts w:ascii="Arial" w:hAnsi="Arial" w:cs="Arial"/>
                <w:szCs w:val="18"/>
              </w:rPr>
            </w:pPr>
          </w:p>
        </w:tc>
      </w:tr>
    </w:tbl>
    <w:p w14:paraId="103BD6F1" w14:textId="77777777" w:rsidR="00EA35EB" w:rsidRDefault="00EA35EB">
      <w:pPr>
        <w:pStyle w:val="Standard"/>
        <w:ind w:right="141"/>
        <w:jc w:val="both"/>
        <w:rPr>
          <w:rFonts w:ascii="Arial" w:hAnsi="Arial" w:cs="Arial"/>
          <w:szCs w:val="18"/>
        </w:rPr>
      </w:pPr>
    </w:p>
    <w:p w14:paraId="62B1A341" w14:textId="77777777" w:rsidR="00EA35EB" w:rsidRDefault="00000000">
      <w:pPr>
        <w:pStyle w:val="Standard"/>
        <w:ind w:right="141"/>
        <w:jc w:val="both"/>
      </w:pPr>
      <w:r>
        <w:rPr>
          <w:rFonts w:ascii="Arial" w:hAnsi="Arial" w:cs="Arial"/>
          <w:szCs w:val="18"/>
        </w:rPr>
        <w:t>Signed by the hirer, or representative of the hirer where the hirer is an organisation:</w:t>
      </w:r>
    </w:p>
    <w:p w14:paraId="53D0EE4C" w14:textId="77777777" w:rsidR="00EA35EB" w:rsidRDefault="00EA35EB">
      <w:pPr>
        <w:pStyle w:val="Standard"/>
        <w:ind w:right="141"/>
        <w:jc w:val="both"/>
        <w:rPr>
          <w:rFonts w:ascii="Arial" w:hAnsi="Arial" w:cs="Arial"/>
          <w:szCs w:val="18"/>
        </w:rPr>
      </w:pPr>
    </w:p>
    <w:tbl>
      <w:tblPr>
        <w:tblW w:w="9242" w:type="dxa"/>
        <w:tblInd w:w="1" w:type="dxa"/>
        <w:tblLayout w:type="fixed"/>
        <w:tblCellMar>
          <w:left w:w="10" w:type="dxa"/>
          <w:right w:w="10" w:type="dxa"/>
        </w:tblCellMar>
        <w:tblLook w:val="04A0" w:firstRow="1" w:lastRow="0" w:firstColumn="1" w:lastColumn="0" w:noHBand="0" w:noVBand="1"/>
      </w:tblPr>
      <w:tblGrid>
        <w:gridCol w:w="9242"/>
      </w:tblGrid>
      <w:tr w:rsidR="00EA35EB" w14:paraId="2DD90A0B" w14:textId="77777777">
        <w:tblPrEx>
          <w:tblCellMar>
            <w:top w:w="0" w:type="dxa"/>
            <w:bottom w:w="0" w:type="dxa"/>
          </w:tblCellMar>
        </w:tblPrEx>
        <w:trPr>
          <w:trHeight w:val="1"/>
        </w:trPr>
        <w:tc>
          <w:tcPr>
            <w:tcW w:w="92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152B2DA" w14:textId="77777777" w:rsidR="00EA35EB" w:rsidRDefault="00EA35EB">
            <w:pPr>
              <w:pStyle w:val="Standard"/>
              <w:ind w:right="141"/>
              <w:jc w:val="both"/>
              <w:rPr>
                <w:rFonts w:ascii="Arial" w:hAnsi="Arial" w:cs="Arial"/>
                <w:szCs w:val="18"/>
              </w:rPr>
            </w:pPr>
          </w:p>
          <w:p w14:paraId="2CA4157C" w14:textId="77777777" w:rsidR="00EA35EB" w:rsidRDefault="00EA35EB">
            <w:pPr>
              <w:pStyle w:val="Standard"/>
              <w:ind w:right="141"/>
              <w:jc w:val="both"/>
              <w:rPr>
                <w:rFonts w:ascii="Arial" w:hAnsi="Arial" w:cs="Arial"/>
                <w:szCs w:val="18"/>
              </w:rPr>
            </w:pPr>
          </w:p>
        </w:tc>
      </w:tr>
    </w:tbl>
    <w:p w14:paraId="7A631339" w14:textId="77777777" w:rsidR="00EA35EB" w:rsidRDefault="00000000">
      <w:pPr>
        <w:pStyle w:val="Standard"/>
        <w:pageBreakBefore/>
        <w:ind w:right="141"/>
        <w:jc w:val="both"/>
      </w:pPr>
      <w:r>
        <w:rPr>
          <w:rFonts w:ascii="Arial" w:hAnsi="Arial" w:cs="Arial"/>
          <w:b/>
          <w:bCs/>
          <w:sz w:val="32"/>
          <w:szCs w:val="32"/>
        </w:rPr>
        <w:lastRenderedPageBreak/>
        <w:t>Standard conditions of hire</w:t>
      </w:r>
    </w:p>
    <w:p w14:paraId="45E559A2" w14:textId="77777777" w:rsidR="00EA35EB" w:rsidRDefault="00EA35EB">
      <w:pPr>
        <w:pStyle w:val="Standard"/>
        <w:ind w:right="141"/>
        <w:jc w:val="both"/>
        <w:rPr>
          <w:rFonts w:ascii="Arial" w:hAnsi="Arial" w:cs="Arial"/>
          <w:b/>
          <w:bCs/>
          <w:sz w:val="32"/>
          <w:szCs w:val="32"/>
        </w:rPr>
      </w:pPr>
    </w:p>
    <w:p w14:paraId="0AAC734C" w14:textId="77777777" w:rsidR="00EA35EB" w:rsidRDefault="00000000">
      <w:pPr>
        <w:pStyle w:val="Standard"/>
        <w:ind w:right="141"/>
        <w:jc w:val="both"/>
      </w:pPr>
      <w:r>
        <w:rPr>
          <w:rFonts w:ascii="Arial" w:hAnsi="Arial" w:cs="Arial"/>
          <w:sz w:val="20"/>
          <w:szCs w:val="20"/>
        </w:rPr>
        <w:t>These standard conditions are made available to all hirers either in hard or electronic copy. If the Hirer is in any doubt as to the meaning of any of the conditions, the hall’s authorised representative should immediately be consulted.</w:t>
      </w:r>
    </w:p>
    <w:p w14:paraId="14CFDD1D" w14:textId="77777777" w:rsidR="00EA35EB" w:rsidRDefault="00EA35EB">
      <w:pPr>
        <w:pStyle w:val="Standard"/>
        <w:ind w:right="141"/>
        <w:jc w:val="both"/>
        <w:rPr>
          <w:rFonts w:ascii="Arial" w:hAnsi="Arial" w:cs="Arial"/>
          <w:sz w:val="20"/>
          <w:szCs w:val="20"/>
        </w:rPr>
      </w:pPr>
    </w:p>
    <w:p w14:paraId="05626559" w14:textId="77777777" w:rsidR="00EA35EB" w:rsidRDefault="00000000">
      <w:pPr>
        <w:pStyle w:val="Standard"/>
        <w:ind w:right="141"/>
        <w:jc w:val="both"/>
      </w:pPr>
      <w:r>
        <w:rPr>
          <w:rFonts w:ascii="Arial" w:hAnsi="Arial" w:cs="Arial"/>
          <w:sz w:val="20"/>
          <w:szCs w:val="20"/>
        </w:rPr>
        <w:t xml:space="preserve">1.        </w:t>
      </w:r>
      <w:r>
        <w:rPr>
          <w:rFonts w:ascii="Arial" w:hAnsi="Arial" w:cs="Arial"/>
          <w:b/>
          <w:bCs/>
          <w:sz w:val="20"/>
          <w:szCs w:val="20"/>
        </w:rPr>
        <w:t>Age</w:t>
      </w:r>
    </w:p>
    <w:p w14:paraId="2AD6C992" w14:textId="77777777" w:rsidR="00EA35EB" w:rsidRDefault="00EA35EB">
      <w:pPr>
        <w:pStyle w:val="Standard"/>
        <w:ind w:left="600" w:right="141"/>
        <w:jc w:val="both"/>
        <w:rPr>
          <w:rFonts w:ascii="Arial" w:hAnsi="Arial" w:cs="Arial"/>
          <w:sz w:val="20"/>
          <w:szCs w:val="20"/>
        </w:rPr>
      </w:pPr>
    </w:p>
    <w:p w14:paraId="0CFFAF66" w14:textId="77777777" w:rsidR="00EA35EB" w:rsidRDefault="00000000">
      <w:pPr>
        <w:pStyle w:val="Standard"/>
        <w:ind w:left="600" w:right="141"/>
        <w:jc w:val="both"/>
      </w:pPr>
      <w:r>
        <w:rPr>
          <w:rFonts w:ascii="Arial" w:hAnsi="Arial" w:cs="Arial"/>
          <w:sz w:val="20"/>
          <w:szCs w:val="20"/>
        </w:rPr>
        <w:t xml:space="preserve">The Hirer, not being a person under 18 years of age, hereby accepts responsibility for </w:t>
      </w:r>
      <w:proofErr w:type="gramStart"/>
      <w:r>
        <w:rPr>
          <w:rFonts w:ascii="Arial" w:hAnsi="Arial" w:cs="Arial"/>
          <w:sz w:val="20"/>
          <w:szCs w:val="20"/>
        </w:rPr>
        <w:t>being in charge of</w:t>
      </w:r>
      <w:proofErr w:type="gramEnd"/>
      <w:r>
        <w:rPr>
          <w:rFonts w:ascii="Arial" w:hAnsi="Arial" w:cs="Arial"/>
          <w:sz w:val="20"/>
          <w:szCs w:val="20"/>
        </w:rPr>
        <w:t xml:space="preserve"> and on the premises at all times when the public are present and for ensuring that all conditions, under this Agreement, relating to management and supervision of the premises are met.</w:t>
      </w:r>
    </w:p>
    <w:p w14:paraId="47F888DD" w14:textId="77777777" w:rsidR="00EA35EB" w:rsidRDefault="00EA35EB">
      <w:pPr>
        <w:pStyle w:val="Standard"/>
        <w:ind w:left="600" w:right="141"/>
        <w:jc w:val="both"/>
        <w:rPr>
          <w:rFonts w:ascii="Arial" w:hAnsi="Arial" w:cs="Arial"/>
          <w:sz w:val="20"/>
          <w:szCs w:val="20"/>
        </w:rPr>
      </w:pPr>
    </w:p>
    <w:p w14:paraId="24A75197" w14:textId="77777777" w:rsidR="00EA35EB" w:rsidRDefault="00000000">
      <w:pPr>
        <w:pStyle w:val="Standard"/>
        <w:ind w:left="600" w:right="141" w:hanging="600"/>
        <w:jc w:val="both"/>
      </w:pPr>
      <w:r>
        <w:rPr>
          <w:rFonts w:ascii="Arial" w:hAnsi="Arial" w:cs="Arial"/>
          <w:b/>
          <w:bCs/>
          <w:sz w:val="20"/>
          <w:szCs w:val="20"/>
        </w:rPr>
        <w:t>2.</w:t>
      </w:r>
      <w:r>
        <w:rPr>
          <w:rFonts w:ascii="Arial" w:hAnsi="Arial" w:cs="Arial"/>
          <w:b/>
          <w:bCs/>
          <w:sz w:val="20"/>
          <w:szCs w:val="20"/>
        </w:rPr>
        <w:tab/>
        <w:t>Supervision</w:t>
      </w:r>
    </w:p>
    <w:p w14:paraId="41F1D663" w14:textId="77777777" w:rsidR="00EA35EB" w:rsidRDefault="00EA35EB">
      <w:pPr>
        <w:pStyle w:val="Standard"/>
        <w:ind w:left="600" w:right="141"/>
        <w:jc w:val="both"/>
        <w:rPr>
          <w:rFonts w:ascii="Arial" w:hAnsi="Arial" w:cs="Arial"/>
          <w:sz w:val="20"/>
          <w:szCs w:val="20"/>
        </w:rPr>
      </w:pPr>
    </w:p>
    <w:p w14:paraId="75BA6735" w14:textId="77777777" w:rsidR="00EA35EB" w:rsidRDefault="00000000">
      <w:pPr>
        <w:pStyle w:val="Standard"/>
        <w:ind w:left="600" w:right="141"/>
        <w:jc w:val="both"/>
      </w:pPr>
      <w:r>
        <w:rPr>
          <w:rFonts w:ascii="Arial" w:hAnsi="Arial" w:cs="Arial"/>
          <w:sz w:val="20"/>
          <w:szCs w:val="20"/>
        </w:rPr>
        <w:t xml:space="preserve">The Hirer shall, during the period of the hiring, be responsible for: supervision of the premises, the fabric and the contents; their care, safety from damage however slight or change of any sort; and the behaviour of all persons using the premises whatever their capacity, including proper supervision of car parking arrangements </w:t>
      </w:r>
      <w:proofErr w:type="gramStart"/>
      <w:r>
        <w:rPr>
          <w:rFonts w:ascii="Arial" w:hAnsi="Arial" w:cs="Arial"/>
          <w:sz w:val="20"/>
          <w:szCs w:val="20"/>
        </w:rPr>
        <w:t>so as to</w:t>
      </w:r>
      <w:proofErr w:type="gramEnd"/>
      <w:r>
        <w:rPr>
          <w:rFonts w:ascii="Arial" w:hAnsi="Arial" w:cs="Arial"/>
          <w:sz w:val="20"/>
          <w:szCs w:val="20"/>
        </w:rPr>
        <w:t xml:space="preserve"> avoid obstruction of the highway. As directed by the hall’s authorised representative, the Hirer shall make good (to the satisfaction of the village hall committee) or pay for all damage (including accidental damage) to the premises or to the fixtures, fittings or contents and for loss of contents.</w:t>
      </w:r>
    </w:p>
    <w:p w14:paraId="0B1654E4" w14:textId="77777777" w:rsidR="00EA35EB" w:rsidRDefault="00EA35EB">
      <w:pPr>
        <w:pStyle w:val="Standard"/>
        <w:ind w:left="600" w:right="141"/>
        <w:jc w:val="both"/>
        <w:rPr>
          <w:rFonts w:ascii="Arial" w:hAnsi="Arial" w:cs="Arial"/>
          <w:sz w:val="20"/>
          <w:szCs w:val="20"/>
        </w:rPr>
      </w:pPr>
    </w:p>
    <w:p w14:paraId="72C37362" w14:textId="77777777" w:rsidR="00EA35EB" w:rsidRDefault="00000000">
      <w:pPr>
        <w:pStyle w:val="Standard"/>
        <w:ind w:left="600" w:right="141" w:hanging="600"/>
        <w:jc w:val="both"/>
      </w:pPr>
      <w:r>
        <w:rPr>
          <w:rFonts w:ascii="Arial" w:hAnsi="Arial" w:cs="Arial"/>
          <w:b/>
          <w:bCs/>
          <w:sz w:val="20"/>
          <w:szCs w:val="20"/>
        </w:rPr>
        <w:t>3.</w:t>
      </w:r>
      <w:r>
        <w:rPr>
          <w:rFonts w:ascii="Arial" w:hAnsi="Arial" w:cs="Arial"/>
          <w:b/>
          <w:bCs/>
          <w:sz w:val="20"/>
          <w:szCs w:val="20"/>
        </w:rPr>
        <w:tab/>
        <w:t>Use of premises</w:t>
      </w:r>
    </w:p>
    <w:p w14:paraId="4F2E7E85" w14:textId="77777777" w:rsidR="00EA35EB" w:rsidRDefault="00EA35EB">
      <w:pPr>
        <w:pStyle w:val="Standard"/>
        <w:ind w:left="600" w:right="141"/>
        <w:jc w:val="both"/>
        <w:rPr>
          <w:rFonts w:ascii="Arial" w:hAnsi="Arial" w:cs="Arial"/>
          <w:sz w:val="20"/>
          <w:szCs w:val="20"/>
        </w:rPr>
      </w:pPr>
    </w:p>
    <w:p w14:paraId="45B8A156" w14:textId="77777777" w:rsidR="00EA35EB" w:rsidRDefault="00000000">
      <w:pPr>
        <w:pStyle w:val="Standard"/>
        <w:ind w:left="600" w:right="141"/>
        <w:jc w:val="both"/>
      </w:pPr>
      <w:r>
        <w:rPr>
          <w:rFonts w:ascii="Arial" w:hAnsi="Arial" w:cs="Arial"/>
          <w:sz w:val="20"/>
          <w:szCs w:val="20"/>
        </w:rPr>
        <w:t>The Hirer</w:t>
      </w:r>
      <w:r>
        <w:rPr>
          <w:rFonts w:ascii="Arial" w:hAnsi="Arial" w:cs="Arial"/>
          <w:b/>
          <w:bCs/>
          <w:sz w:val="20"/>
          <w:szCs w:val="20"/>
        </w:rPr>
        <w:t xml:space="preserve"> </w:t>
      </w:r>
      <w:r>
        <w:rPr>
          <w:rFonts w:ascii="Arial" w:hAnsi="Arial" w:cs="Arial"/>
          <w:sz w:val="20"/>
          <w:szCs w:val="20"/>
        </w:rPr>
        <w:t>shall not use the premises (including the car park) for any purpose other than that described in the Hiring Agreement and shall not sub-hire or use the premises or allow the premises to be used for any unlawful or unsuitable purpose or in any unlawful way nor do anything or bring onto the premises anything which may endanger the same or render invalid any insurance policies in respect thereof nor allow the consumption of alcohol thereon without written permission.</w:t>
      </w:r>
    </w:p>
    <w:p w14:paraId="57124518" w14:textId="77777777" w:rsidR="00EA35EB" w:rsidRDefault="00EA35EB">
      <w:pPr>
        <w:pStyle w:val="Standard"/>
        <w:ind w:left="600" w:right="141"/>
        <w:jc w:val="both"/>
        <w:rPr>
          <w:rFonts w:ascii="Arial" w:hAnsi="Arial" w:cs="Arial"/>
          <w:sz w:val="20"/>
          <w:szCs w:val="20"/>
        </w:rPr>
      </w:pPr>
    </w:p>
    <w:p w14:paraId="72F19649" w14:textId="77777777" w:rsidR="00EA35EB" w:rsidRDefault="00000000">
      <w:pPr>
        <w:pStyle w:val="Standard"/>
        <w:ind w:left="600" w:right="141"/>
        <w:jc w:val="both"/>
      </w:pPr>
      <w:r>
        <w:rPr>
          <w:rFonts w:ascii="Arial" w:hAnsi="Arial" w:cs="Arial"/>
          <w:sz w:val="20"/>
          <w:szCs w:val="20"/>
        </w:rPr>
        <w:t xml:space="preserve">Vehicles should be parked in the car park in such a way as to allow access for all other users. Fire Escape Exits from the hall and Fire Assembly points should not be blocked.   </w:t>
      </w:r>
    </w:p>
    <w:p w14:paraId="391F764A" w14:textId="77777777" w:rsidR="00EA35EB" w:rsidRDefault="00EA35EB">
      <w:pPr>
        <w:pStyle w:val="Standard"/>
        <w:ind w:left="600" w:right="141"/>
        <w:jc w:val="both"/>
        <w:rPr>
          <w:rFonts w:ascii="Arial" w:hAnsi="Arial" w:cs="Arial"/>
          <w:sz w:val="20"/>
          <w:szCs w:val="20"/>
        </w:rPr>
      </w:pPr>
    </w:p>
    <w:p w14:paraId="0709D3D2" w14:textId="77777777" w:rsidR="00EA35EB" w:rsidRDefault="00000000">
      <w:pPr>
        <w:pStyle w:val="Standard"/>
        <w:tabs>
          <w:tab w:val="left" w:pos="567"/>
        </w:tabs>
        <w:ind w:right="141"/>
        <w:jc w:val="both"/>
      </w:pPr>
      <w:r>
        <w:rPr>
          <w:rFonts w:ascii="Arial" w:hAnsi="Arial" w:cs="Arial"/>
          <w:b/>
          <w:bCs/>
          <w:sz w:val="20"/>
          <w:szCs w:val="20"/>
        </w:rPr>
        <w:t>4.</w:t>
      </w:r>
      <w:r>
        <w:rPr>
          <w:rFonts w:ascii="Arial" w:hAnsi="Arial" w:cs="Arial"/>
          <w:sz w:val="20"/>
          <w:szCs w:val="20"/>
        </w:rPr>
        <w:tab/>
      </w:r>
      <w:r>
        <w:rPr>
          <w:rFonts w:ascii="Arial" w:hAnsi="Arial" w:cs="Arial"/>
          <w:b/>
          <w:bCs/>
          <w:sz w:val="20"/>
          <w:szCs w:val="20"/>
        </w:rPr>
        <w:t>Insurance and indemnity</w:t>
      </w:r>
    </w:p>
    <w:p w14:paraId="1F0FD816" w14:textId="77777777" w:rsidR="00EA35EB" w:rsidRDefault="00EA35EB">
      <w:pPr>
        <w:pStyle w:val="Standard"/>
        <w:tabs>
          <w:tab w:val="left" w:pos="1287"/>
          <w:tab w:val="left" w:pos="1701"/>
        </w:tabs>
        <w:ind w:left="567" w:right="141"/>
        <w:jc w:val="both"/>
        <w:rPr>
          <w:rFonts w:ascii="Arial" w:hAnsi="Arial" w:cs="Arial"/>
          <w:sz w:val="20"/>
          <w:szCs w:val="20"/>
        </w:rPr>
      </w:pPr>
    </w:p>
    <w:p w14:paraId="3DE191B1" w14:textId="77777777" w:rsidR="00EA35EB" w:rsidRDefault="00000000">
      <w:pPr>
        <w:pStyle w:val="Standard"/>
        <w:tabs>
          <w:tab w:val="left" w:pos="1287"/>
          <w:tab w:val="left" w:pos="1701"/>
        </w:tabs>
        <w:ind w:left="567" w:right="141"/>
        <w:jc w:val="both"/>
      </w:pPr>
      <w:r>
        <w:rPr>
          <w:rFonts w:ascii="Arial" w:hAnsi="Arial" w:cs="Arial"/>
          <w:sz w:val="20"/>
          <w:szCs w:val="20"/>
        </w:rPr>
        <w:t>(a) The Hirer</w:t>
      </w:r>
      <w:r>
        <w:rPr>
          <w:rFonts w:ascii="Arial" w:hAnsi="Arial" w:cs="Arial"/>
          <w:b/>
          <w:bCs/>
          <w:sz w:val="20"/>
          <w:szCs w:val="20"/>
        </w:rPr>
        <w:t xml:space="preserve"> </w:t>
      </w:r>
      <w:r>
        <w:rPr>
          <w:rFonts w:ascii="Arial" w:hAnsi="Arial" w:cs="Arial"/>
          <w:sz w:val="20"/>
          <w:szCs w:val="20"/>
        </w:rPr>
        <w:t>shall be liable for:</w:t>
      </w:r>
    </w:p>
    <w:p w14:paraId="119F1B01" w14:textId="77777777" w:rsidR="00EA35EB" w:rsidRDefault="00EA35EB">
      <w:pPr>
        <w:pStyle w:val="Standard"/>
        <w:ind w:left="567" w:right="141"/>
        <w:jc w:val="both"/>
        <w:rPr>
          <w:rFonts w:ascii="Arial" w:hAnsi="Arial" w:cs="Arial"/>
          <w:sz w:val="20"/>
          <w:szCs w:val="20"/>
        </w:rPr>
      </w:pPr>
    </w:p>
    <w:p w14:paraId="1FDBB7D4" w14:textId="77777777" w:rsidR="00EA35EB" w:rsidRDefault="00000000">
      <w:pPr>
        <w:pStyle w:val="Standard"/>
        <w:tabs>
          <w:tab w:val="left" w:pos="1287"/>
        </w:tabs>
        <w:ind w:left="720" w:right="141"/>
        <w:jc w:val="both"/>
      </w:pPr>
      <w:r>
        <w:rPr>
          <w:rFonts w:ascii="Arial" w:hAnsi="Arial" w:cs="Arial"/>
          <w:sz w:val="20"/>
          <w:szCs w:val="20"/>
        </w:rPr>
        <w:t>(i) the cost of repair of any damage (including accidental and malicious damage) done to any part of the premises including the curtilage thereof or the contents of the premises</w:t>
      </w:r>
    </w:p>
    <w:p w14:paraId="4B27F7E9" w14:textId="49F41B3A" w:rsidR="00EA35EB" w:rsidRPr="00897A1C" w:rsidRDefault="00000000">
      <w:pPr>
        <w:pStyle w:val="Standard"/>
        <w:tabs>
          <w:tab w:val="left" w:pos="1287"/>
        </w:tabs>
        <w:ind w:left="720" w:right="141"/>
        <w:jc w:val="both"/>
      </w:pPr>
      <w:r w:rsidRPr="00897A1C">
        <w:rPr>
          <w:rFonts w:ascii="Arial" w:hAnsi="Arial" w:cs="Arial"/>
          <w:sz w:val="20"/>
          <w:szCs w:val="20"/>
        </w:rPr>
        <w:t>(ii) all claims, losses, damages and costs made against or incurred by the village h</w:t>
      </w:r>
      <w:r w:rsidR="00897A1C">
        <w:rPr>
          <w:rFonts w:ascii="Arial" w:hAnsi="Arial" w:cs="Arial"/>
          <w:sz w:val="20"/>
          <w:szCs w:val="20"/>
        </w:rPr>
        <w:t>all trustees,</w:t>
      </w:r>
      <w:r w:rsidRPr="00897A1C">
        <w:rPr>
          <w:rFonts w:ascii="Arial" w:hAnsi="Arial" w:cs="Arial"/>
          <w:sz w:val="20"/>
          <w:szCs w:val="20"/>
        </w:rPr>
        <w:t xml:space="preserve"> their employees, volunteers, agents or invitees in respect of damage or loss of property or injury to persons arising </w:t>
      </w:r>
      <w:proofErr w:type="gramStart"/>
      <w:r w:rsidRPr="00897A1C">
        <w:rPr>
          <w:rFonts w:ascii="Arial" w:hAnsi="Arial" w:cs="Arial"/>
          <w:sz w:val="20"/>
          <w:szCs w:val="20"/>
        </w:rPr>
        <w:t>as a result of</w:t>
      </w:r>
      <w:proofErr w:type="gramEnd"/>
      <w:r w:rsidRPr="00897A1C">
        <w:rPr>
          <w:rFonts w:ascii="Arial" w:hAnsi="Arial" w:cs="Arial"/>
          <w:sz w:val="20"/>
          <w:szCs w:val="20"/>
        </w:rPr>
        <w:t xml:space="preserve"> the use of the premises (including the storage of equipment) by the Hirer, and</w:t>
      </w:r>
    </w:p>
    <w:p w14:paraId="575E92D0" w14:textId="74846FE3" w:rsidR="00EA35EB" w:rsidRDefault="00000000">
      <w:pPr>
        <w:pStyle w:val="Standard"/>
        <w:tabs>
          <w:tab w:val="left" w:pos="1287"/>
        </w:tabs>
        <w:ind w:left="720" w:right="141"/>
        <w:jc w:val="both"/>
      </w:pPr>
      <w:r w:rsidRPr="00897A1C">
        <w:rPr>
          <w:rFonts w:ascii="Arial" w:hAnsi="Arial" w:cs="Arial"/>
          <w:sz w:val="20"/>
          <w:szCs w:val="20"/>
        </w:rPr>
        <w:t xml:space="preserve">(iii) all claims, losses, damages and costs made against or incurred by the village hall </w:t>
      </w:r>
      <w:r w:rsidR="00897A1C" w:rsidRPr="00897A1C">
        <w:rPr>
          <w:rFonts w:ascii="Arial" w:hAnsi="Arial" w:cs="Arial"/>
          <w:sz w:val="20"/>
          <w:szCs w:val="20"/>
        </w:rPr>
        <w:t>trustees</w:t>
      </w:r>
      <w:r w:rsidR="00897A1C">
        <w:rPr>
          <w:rFonts w:ascii="Arial" w:hAnsi="Arial" w:cs="Arial"/>
          <w:sz w:val="20"/>
          <w:szCs w:val="20"/>
        </w:rPr>
        <w:t>, t</w:t>
      </w:r>
      <w:r w:rsidRPr="00897A1C">
        <w:rPr>
          <w:rFonts w:ascii="Arial" w:hAnsi="Arial" w:cs="Arial"/>
          <w:sz w:val="20"/>
          <w:szCs w:val="20"/>
        </w:rPr>
        <w:t>heir employees, volunteers, agents or invitees as a result of any nuisance caused to a third party as a result of the use of the premises by the Hirer, and subject to sub-clause (b), the Hirer shall indemnify and keep indemnified accordingly each member of the village ha</w:t>
      </w:r>
      <w:r w:rsidR="00897A1C">
        <w:rPr>
          <w:rFonts w:ascii="Arial" w:hAnsi="Arial" w:cs="Arial"/>
          <w:sz w:val="20"/>
          <w:szCs w:val="20"/>
        </w:rPr>
        <w:t xml:space="preserve">ll trustees, and </w:t>
      </w:r>
      <w:r w:rsidRPr="00897A1C">
        <w:rPr>
          <w:rFonts w:ascii="Arial" w:hAnsi="Arial" w:cs="Arial"/>
          <w:sz w:val="20"/>
          <w:szCs w:val="20"/>
        </w:rPr>
        <w:t>the Village Hall’s employees, volunteers, agents and invitees against such liabilities.</w:t>
      </w:r>
    </w:p>
    <w:p w14:paraId="6233285A" w14:textId="77777777" w:rsidR="00EA35EB" w:rsidRDefault="00EA35EB">
      <w:pPr>
        <w:pStyle w:val="Standard"/>
        <w:ind w:left="360" w:right="141"/>
        <w:jc w:val="both"/>
        <w:rPr>
          <w:rFonts w:ascii="Arial" w:hAnsi="Arial" w:cs="Arial"/>
          <w:sz w:val="20"/>
          <w:szCs w:val="20"/>
        </w:rPr>
      </w:pPr>
    </w:p>
    <w:p w14:paraId="5F9FE906" w14:textId="477EC1D6" w:rsidR="00EA35EB" w:rsidRDefault="00000000">
      <w:pPr>
        <w:pStyle w:val="Standard"/>
        <w:tabs>
          <w:tab w:val="left" w:pos="1287"/>
          <w:tab w:val="left" w:pos="1560"/>
        </w:tabs>
        <w:ind w:left="567" w:right="141"/>
        <w:jc w:val="both"/>
      </w:pPr>
      <w:r>
        <w:rPr>
          <w:rFonts w:ascii="Arial" w:hAnsi="Arial" w:cs="Arial"/>
          <w:sz w:val="20"/>
          <w:szCs w:val="20"/>
        </w:rPr>
        <w:t xml:space="preserve">(b) The Village Hall shall take out adequate insurance to </w:t>
      </w:r>
      <w:proofErr w:type="gramStart"/>
      <w:r>
        <w:rPr>
          <w:rFonts w:ascii="Arial" w:hAnsi="Arial" w:cs="Arial"/>
          <w:sz w:val="20"/>
          <w:szCs w:val="20"/>
        </w:rPr>
        <w:t>insure</w:t>
      </w:r>
      <w:proofErr w:type="gramEnd"/>
      <w:r>
        <w:rPr>
          <w:rFonts w:ascii="Arial" w:hAnsi="Arial" w:cs="Arial"/>
          <w:sz w:val="20"/>
          <w:szCs w:val="20"/>
        </w:rPr>
        <w:t xml:space="preserve"> the liabilities described in sub-clauses (a)(i) above and may, in its discretion and in the case of </w:t>
      </w:r>
      <w:proofErr w:type="spellStart"/>
      <w:r>
        <w:rPr>
          <w:rFonts w:ascii="Arial" w:hAnsi="Arial" w:cs="Arial"/>
          <w:sz w:val="20"/>
          <w:szCs w:val="20"/>
        </w:rPr>
        <w:t>non commercial</w:t>
      </w:r>
      <w:proofErr w:type="spellEnd"/>
      <w:r>
        <w:rPr>
          <w:rFonts w:ascii="Arial" w:hAnsi="Arial" w:cs="Arial"/>
          <w:sz w:val="20"/>
          <w:szCs w:val="20"/>
        </w:rPr>
        <w:t xml:space="preserve"> hirers, insure the liabilities described in sub-clauses (a) (ii) and (iii) above.  The village hall shall claim on its insurance for any liability of the Hirer </w:t>
      </w:r>
      <w:proofErr w:type="gramStart"/>
      <w:r>
        <w:rPr>
          <w:rFonts w:ascii="Arial" w:hAnsi="Arial" w:cs="Arial"/>
          <w:sz w:val="20"/>
          <w:szCs w:val="20"/>
        </w:rPr>
        <w:t>hereunder</w:t>
      </w:r>
      <w:proofErr w:type="gramEnd"/>
      <w:r>
        <w:rPr>
          <w:rFonts w:ascii="Arial" w:hAnsi="Arial" w:cs="Arial"/>
          <w:sz w:val="20"/>
          <w:szCs w:val="20"/>
        </w:rPr>
        <w:t xml:space="preserve"> but the Hirer shall indemnify and keep indemnified each member of the village hal</w:t>
      </w:r>
      <w:r w:rsidR="00897A1C">
        <w:rPr>
          <w:rFonts w:ascii="Arial" w:hAnsi="Arial" w:cs="Arial"/>
          <w:sz w:val="20"/>
          <w:szCs w:val="20"/>
        </w:rPr>
        <w:t xml:space="preserve">l trustees </w:t>
      </w:r>
      <w:r>
        <w:rPr>
          <w:rFonts w:ascii="Arial" w:hAnsi="Arial" w:cs="Arial"/>
          <w:sz w:val="20"/>
          <w:szCs w:val="20"/>
        </w:rPr>
        <w:t>and the village hall’s employees, volunteers, agents and invitees against (a) any insurance excess incurred and (b) the difference between the amount of the liability and the monies received under the insurance policy.</w:t>
      </w:r>
    </w:p>
    <w:p w14:paraId="14BB6D57" w14:textId="77777777" w:rsidR="00EA35EB" w:rsidRDefault="00EA35EB">
      <w:pPr>
        <w:pStyle w:val="Standard"/>
        <w:tabs>
          <w:tab w:val="left" w:pos="1287"/>
          <w:tab w:val="left" w:pos="1560"/>
        </w:tabs>
        <w:ind w:left="567" w:right="141"/>
        <w:jc w:val="both"/>
        <w:rPr>
          <w:rFonts w:ascii="Arial" w:hAnsi="Arial" w:cs="Arial"/>
          <w:sz w:val="20"/>
          <w:szCs w:val="20"/>
        </w:rPr>
      </w:pPr>
    </w:p>
    <w:p w14:paraId="755E5421" w14:textId="17E5EC01" w:rsidR="00EA35EB" w:rsidRDefault="00000000">
      <w:pPr>
        <w:pStyle w:val="Standard"/>
        <w:tabs>
          <w:tab w:val="left" w:pos="993"/>
          <w:tab w:val="left" w:pos="1287"/>
        </w:tabs>
        <w:ind w:left="567" w:right="141"/>
        <w:jc w:val="both"/>
      </w:pPr>
      <w:r>
        <w:rPr>
          <w:rFonts w:ascii="Arial" w:hAnsi="Arial" w:cs="Arial"/>
          <w:sz w:val="20"/>
          <w:szCs w:val="20"/>
        </w:rPr>
        <w:t xml:space="preserve">(c) Where the village hall does not </w:t>
      </w:r>
      <w:proofErr w:type="gramStart"/>
      <w:r>
        <w:rPr>
          <w:rFonts w:ascii="Arial" w:hAnsi="Arial" w:cs="Arial"/>
          <w:sz w:val="20"/>
          <w:szCs w:val="20"/>
        </w:rPr>
        <w:t>insure</w:t>
      </w:r>
      <w:proofErr w:type="gramEnd"/>
      <w:r>
        <w:rPr>
          <w:rFonts w:ascii="Arial" w:hAnsi="Arial" w:cs="Arial"/>
          <w:sz w:val="20"/>
          <w:szCs w:val="20"/>
        </w:rPr>
        <w:t xml:space="preserve"> the liabilities described in sub-clauses (a)(ii) and (iii) above, the Hirer shall take out adequate insurance to insure such liability and on demand shall produce the policy and current receipt or other evidence of cover to th</w:t>
      </w:r>
      <w:r w:rsidR="00897A1C">
        <w:rPr>
          <w:rFonts w:ascii="Arial" w:hAnsi="Arial" w:cs="Arial"/>
          <w:sz w:val="20"/>
          <w:szCs w:val="20"/>
        </w:rPr>
        <w:t>e village hall administrator</w:t>
      </w:r>
      <w:r>
        <w:rPr>
          <w:rFonts w:ascii="Arial" w:hAnsi="Arial" w:cs="Arial"/>
          <w:sz w:val="20"/>
          <w:szCs w:val="20"/>
        </w:rPr>
        <w:t xml:space="preserve">.  Failure to produce such policy and evidence </w:t>
      </w:r>
      <w:r>
        <w:rPr>
          <w:rFonts w:ascii="Arial" w:hAnsi="Arial" w:cs="Arial"/>
          <w:sz w:val="20"/>
          <w:szCs w:val="20"/>
        </w:rPr>
        <w:lastRenderedPageBreak/>
        <w:t xml:space="preserve">of cover will render the hiring void and enable </w:t>
      </w:r>
      <w:r w:rsidR="00897A1C">
        <w:rPr>
          <w:rFonts w:ascii="Arial" w:hAnsi="Arial" w:cs="Arial"/>
          <w:sz w:val="20"/>
          <w:szCs w:val="20"/>
        </w:rPr>
        <w:t xml:space="preserve">the trustees or administrator </w:t>
      </w:r>
      <w:r>
        <w:rPr>
          <w:rFonts w:ascii="Arial" w:hAnsi="Arial" w:cs="Arial"/>
          <w:sz w:val="20"/>
          <w:szCs w:val="20"/>
        </w:rPr>
        <w:t>to rehire the premises to another Hirer.</w:t>
      </w:r>
    </w:p>
    <w:p w14:paraId="3ECE78AA" w14:textId="77777777" w:rsidR="00EA35EB" w:rsidRDefault="00EA35EB">
      <w:pPr>
        <w:pStyle w:val="Standard"/>
        <w:ind w:right="141" w:firstLine="426"/>
        <w:jc w:val="both"/>
        <w:rPr>
          <w:rFonts w:ascii="Arial" w:hAnsi="Arial" w:cs="Arial"/>
          <w:sz w:val="20"/>
          <w:szCs w:val="20"/>
        </w:rPr>
      </w:pPr>
    </w:p>
    <w:p w14:paraId="11F7E335" w14:textId="77777777" w:rsidR="00EA35EB" w:rsidRDefault="00000000">
      <w:pPr>
        <w:pStyle w:val="Standard"/>
        <w:ind w:right="141" w:firstLine="540"/>
        <w:jc w:val="both"/>
      </w:pPr>
      <w:r>
        <w:rPr>
          <w:rFonts w:ascii="Arial" w:hAnsi="Arial" w:cs="Arial"/>
          <w:sz w:val="20"/>
          <w:szCs w:val="20"/>
        </w:rPr>
        <w:t xml:space="preserve">The village hall is insured against any claims arising out of its </w:t>
      </w:r>
      <w:r>
        <w:rPr>
          <w:rFonts w:ascii="Arial" w:hAnsi="Arial" w:cs="Arial"/>
          <w:b/>
          <w:bCs/>
          <w:sz w:val="20"/>
          <w:szCs w:val="20"/>
        </w:rPr>
        <w:t>own</w:t>
      </w:r>
      <w:r>
        <w:rPr>
          <w:rFonts w:ascii="Arial" w:hAnsi="Arial" w:cs="Arial"/>
          <w:sz w:val="20"/>
          <w:szCs w:val="20"/>
        </w:rPr>
        <w:t xml:space="preserve"> negligence.</w:t>
      </w:r>
    </w:p>
    <w:p w14:paraId="6DD42CBC" w14:textId="77777777" w:rsidR="00EA35EB" w:rsidRDefault="00EA35EB">
      <w:pPr>
        <w:pStyle w:val="Standard"/>
        <w:ind w:right="141" w:firstLine="426"/>
        <w:jc w:val="both"/>
        <w:rPr>
          <w:rFonts w:ascii="Arial" w:hAnsi="Arial" w:cs="Arial"/>
          <w:sz w:val="20"/>
          <w:szCs w:val="20"/>
        </w:rPr>
      </w:pPr>
    </w:p>
    <w:p w14:paraId="7FC5293F" w14:textId="77777777" w:rsidR="00EA35EB" w:rsidRDefault="00000000">
      <w:pPr>
        <w:pStyle w:val="Standard"/>
        <w:ind w:left="426" w:right="141" w:hanging="426"/>
        <w:jc w:val="both"/>
      </w:pPr>
      <w:r>
        <w:rPr>
          <w:rFonts w:ascii="Arial" w:hAnsi="Arial" w:cs="Arial"/>
          <w:b/>
          <w:bCs/>
          <w:sz w:val="20"/>
          <w:szCs w:val="20"/>
        </w:rPr>
        <w:t>5.</w:t>
      </w:r>
      <w:r>
        <w:rPr>
          <w:rFonts w:ascii="Arial" w:hAnsi="Arial" w:cs="Arial"/>
          <w:b/>
          <w:bCs/>
          <w:sz w:val="20"/>
          <w:szCs w:val="20"/>
        </w:rPr>
        <w:tab/>
        <w:t>Gaming, betting and lotteries</w:t>
      </w:r>
    </w:p>
    <w:p w14:paraId="49CC46F4" w14:textId="77777777" w:rsidR="00EA35EB" w:rsidRDefault="00EA35EB">
      <w:pPr>
        <w:pStyle w:val="Standard"/>
        <w:ind w:left="426" w:right="141" w:hanging="426"/>
        <w:jc w:val="both"/>
        <w:rPr>
          <w:rFonts w:ascii="Arial" w:hAnsi="Arial" w:cs="Arial"/>
          <w:b/>
          <w:bCs/>
          <w:sz w:val="20"/>
          <w:szCs w:val="20"/>
        </w:rPr>
      </w:pPr>
    </w:p>
    <w:p w14:paraId="3CCADC3A" w14:textId="77777777" w:rsidR="00EA35EB" w:rsidRDefault="00000000">
      <w:pPr>
        <w:pStyle w:val="yiv622378960msonormal"/>
        <w:shd w:val="clear" w:color="auto" w:fill="FFFFFF"/>
        <w:spacing w:before="0" w:after="0"/>
        <w:ind w:left="360"/>
        <w:jc w:val="both"/>
      </w:pPr>
      <w:r>
        <w:rPr>
          <w:rFonts w:ascii="Arial" w:hAnsi="Arial" w:cs="Arial"/>
          <w:sz w:val="20"/>
          <w:szCs w:val="20"/>
        </w:rPr>
        <w:t>The Hirer</w:t>
      </w:r>
      <w:r>
        <w:rPr>
          <w:rFonts w:ascii="Arial" w:hAnsi="Arial" w:cs="Arial"/>
          <w:b/>
          <w:bCs/>
          <w:sz w:val="20"/>
          <w:szCs w:val="20"/>
        </w:rPr>
        <w:t xml:space="preserve"> </w:t>
      </w:r>
      <w:r>
        <w:rPr>
          <w:rFonts w:ascii="Arial" w:hAnsi="Arial" w:cs="Arial"/>
          <w:sz w:val="20"/>
          <w:szCs w:val="20"/>
        </w:rPr>
        <w:t>shall ensure that nothing is done on, or in relation to, the premises in contravention of the law relating to gaming, betting and lotteries.</w:t>
      </w:r>
    </w:p>
    <w:p w14:paraId="4D6F71E3" w14:textId="77777777" w:rsidR="00EA35EB" w:rsidRDefault="00EA35EB">
      <w:pPr>
        <w:pStyle w:val="yiv622378960msonormal"/>
        <w:shd w:val="clear" w:color="auto" w:fill="FFFFFF"/>
        <w:spacing w:before="0" w:after="0"/>
        <w:ind w:left="360"/>
        <w:jc w:val="both"/>
        <w:rPr>
          <w:rFonts w:ascii="Arial" w:hAnsi="Arial" w:cs="Arial"/>
          <w:sz w:val="20"/>
          <w:szCs w:val="20"/>
        </w:rPr>
      </w:pPr>
    </w:p>
    <w:p w14:paraId="477102FB" w14:textId="77777777" w:rsidR="00EA35EB" w:rsidRDefault="00000000">
      <w:pPr>
        <w:pStyle w:val="yiv622378960msonormal"/>
        <w:shd w:val="clear" w:color="auto" w:fill="FFFFFF"/>
        <w:spacing w:before="0" w:after="0"/>
        <w:ind w:left="360"/>
        <w:jc w:val="both"/>
      </w:pPr>
      <w:r>
        <w:rPr>
          <w:rFonts w:ascii="Arial" w:hAnsi="Arial" w:cs="Arial"/>
          <w:sz w:val="20"/>
          <w:szCs w:val="20"/>
        </w:rPr>
        <w:t>It is the hirer's responsibility to ensure that they comply with the law.</w:t>
      </w:r>
    </w:p>
    <w:p w14:paraId="558C3824" w14:textId="77777777" w:rsidR="00EA35EB" w:rsidRDefault="00000000">
      <w:pPr>
        <w:pStyle w:val="Standard"/>
        <w:ind w:left="426" w:right="141"/>
        <w:jc w:val="both"/>
      </w:pPr>
      <w:r>
        <w:rPr>
          <w:rFonts w:ascii="Arial" w:hAnsi="Arial" w:cs="Arial"/>
          <w:sz w:val="20"/>
          <w:szCs w:val="20"/>
        </w:rPr>
        <w:t> </w:t>
      </w:r>
    </w:p>
    <w:p w14:paraId="7F529890" w14:textId="77777777" w:rsidR="00EA35EB" w:rsidRDefault="00000000">
      <w:pPr>
        <w:pStyle w:val="Standard"/>
        <w:ind w:left="426" w:hanging="426"/>
        <w:jc w:val="both"/>
      </w:pPr>
      <w:r>
        <w:rPr>
          <w:rFonts w:ascii="Arial" w:hAnsi="Arial" w:cs="Arial"/>
          <w:b/>
          <w:bCs/>
          <w:sz w:val="20"/>
          <w:szCs w:val="20"/>
        </w:rPr>
        <w:t>6.</w:t>
      </w:r>
      <w:r>
        <w:rPr>
          <w:rFonts w:ascii="Arial" w:hAnsi="Arial" w:cs="Arial"/>
          <w:b/>
          <w:bCs/>
          <w:sz w:val="20"/>
          <w:szCs w:val="20"/>
        </w:rPr>
        <w:tab/>
        <w:t>Music Copyright licensing</w:t>
      </w:r>
    </w:p>
    <w:p w14:paraId="1EB3C433" w14:textId="77777777" w:rsidR="00EA35EB" w:rsidRDefault="00EA35EB">
      <w:pPr>
        <w:pStyle w:val="Standard"/>
        <w:ind w:left="426" w:hanging="426"/>
        <w:jc w:val="both"/>
        <w:rPr>
          <w:rFonts w:ascii="Arial" w:hAnsi="Arial" w:cs="Arial"/>
          <w:b/>
          <w:bCs/>
          <w:sz w:val="20"/>
          <w:szCs w:val="20"/>
        </w:rPr>
      </w:pPr>
    </w:p>
    <w:p w14:paraId="717AA3FA" w14:textId="77777777" w:rsidR="00EA35EB" w:rsidRDefault="00000000">
      <w:pPr>
        <w:pStyle w:val="Standard"/>
        <w:ind w:left="426"/>
        <w:jc w:val="both"/>
      </w:pPr>
      <w:r>
        <w:rPr>
          <w:rFonts w:ascii="Arial" w:hAnsi="Arial" w:cs="Arial"/>
          <w:sz w:val="20"/>
          <w:szCs w:val="20"/>
        </w:rPr>
        <w:t xml:space="preserve">PRS and PPL licensing are schemes that represent the interests of different rights holders for the use of recorded and live music in public performances. If recorded music is audible in a public </w:t>
      </w:r>
      <w:proofErr w:type="gramStart"/>
      <w:r>
        <w:rPr>
          <w:rFonts w:ascii="Arial" w:hAnsi="Arial" w:cs="Arial"/>
          <w:sz w:val="20"/>
          <w:szCs w:val="20"/>
        </w:rPr>
        <w:t>space</w:t>
      </w:r>
      <w:proofErr w:type="gramEnd"/>
      <w:r>
        <w:rPr>
          <w:rFonts w:ascii="Arial" w:hAnsi="Arial" w:cs="Arial"/>
          <w:sz w:val="20"/>
          <w:szCs w:val="20"/>
        </w:rPr>
        <w:t xml:space="preserve"> you need both licences. The PPL scheme is also for live music performances.</w:t>
      </w:r>
    </w:p>
    <w:p w14:paraId="08F1AAA8" w14:textId="77777777" w:rsidR="00EA35EB" w:rsidRDefault="00EA35EB">
      <w:pPr>
        <w:pStyle w:val="Standard"/>
        <w:ind w:left="426"/>
        <w:jc w:val="both"/>
        <w:rPr>
          <w:rFonts w:ascii="Arial" w:hAnsi="Arial" w:cs="Arial"/>
          <w:sz w:val="20"/>
          <w:szCs w:val="20"/>
        </w:rPr>
      </w:pPr>
    </w:p>
    <w:p w14:paraId="3A2C93D2" w14:textId="77777777" w:rsidR="00EA35EB" w:rsidRDefault="00000000">
      <w:pPr>
        <w:pStyle w:val="Standard"/>
        <w:ind w:left="426"/>
        <w:jc w:val="both"/>
      </w:pPr>
      <w:r>
        <w:rPr>
          <w:rFonts w:ascii="Arial" w:hAnsi="Arial" w:cs="Arial"/>
          <w:sz w:val="20"/>
          <w:szCs w:val="20"/>
        </w:rPr>
        <w:t>PPL licenses:</w:t>
      </w:r>
      <w:r>
        <w:rPr>
          <w:rStyle w:val="apple-converted-space"/>
          <w:rFonts w:ascii="Arial" w:hAnsi="Arial" w:cs="Arial"/>
          <w:sz w:val="20"/>
          <w:szCs w:val="20"/>
        </w:rPr>
        <w:t> </w:t>
      </w:r>
    </w:p>
    <w:p w14:paraId="5B2FC03F" w14:textId="77777777" w:rsidR="00EA35EB" w:rsidRDefault="00000000" w:rsidP="00897A1C">
      <w:pPr>
        <w:pStyle w:val="ListParagraph"/>
        <w:numPr>
          <w:ilvl w:val="0"/>
          <w:numId w:val="16"/>
        </w:numPr>
        <w:ind w:left="851"/>
        <w:jc w:val="both"/>
      </w:pPr>
      <w:r>
        <w:rPr>
          <w:rFonts w:ascii="Arial" w:hAnsi="Arial" w:cs="Arial"/>
          <w:sz w:val="20"/>
          <w:szCs w:val="20"/>
        </w:rPr>
        <w:t>The use of recorded music on behalf of the record companies and the performer’s rights.</w:t>
      </w:r>
      <w:r>
        <w:rPr>
          <w:rStyle w:val="apple-converted-space"/>
          <w:rFonts w:ascii="Arial" w:hAnsi="Arial" w:cs="Arial"/>
          <w:sz w:val="20"/>
          <w:szCs w:val="20"/>
        </w:rPr>
        <w:t> </w:t>
      </w:r>
    </w:p>
    <w:p w14:paraId="51EF0C60" w14:textId="7E3D3E09" w:rsidR="00EA35EB" w:rsidRDefault="00000000" w:rsidP="00897A1C">
      <w:pPr>
        <w:pStyle w:val="ListParagraph"/>
        <w:numPr>
          <w:ilvl w:val="0"/>
          <w:numId w:val="16"/>
        </w:numPr>
        <w:ind w:left="851"/>
        <w:jc w:val="both"/>
      </w:pPr>
      <w:proofErr w:type="gramStart"/>
      <w:r>
        <w:rPr>
          <w:rFonts w:ascii="Arial" w:hAnsi="Arial" w:cs="Arial"/>
          <w:sz w:val="20"/>
          <w:szCs w:val="20"/>
        </w:rPr>
        <w:t>This covers</w:t>
      </w:r>
      <w:proofErr w:type="gramEnd"/>
      <w:r>
        <w:rPr>
          <w:rFonts w:ascii="Arial" w:hAnsi="Arial" w:cs="Arial"/>
          <w:sz w:val="20"/>
          <w:szCs w:val="20"/>
        </w:rPr>
        <w:t xml:space="preserve"> bought CDs, music played through </w:t>
      </w:r>
      <w:r w:rsidR="00897A1C">
        <w:rPr>
          <w:rFonts w:ascii="Arial" w:hAnsi="Arial" w:cs="Arial"/>
          <w:sz w:val="20"/>
          <w:szCs w:val="20"/>
        </w:rPr>
        <w:t>a television or projector,</w:t>
      </w:r>
      <w:r>
        <w:rPr>
          <w:rFonts w:ascii="Arial" w:hAnsi="Arial" w:cs="Arial"/>
          <w:sz w:val="20"/>
          <w:szCs w:val="20"/>
        </w:rPr>
        <w:t xml:space="preserve"> the radio and playing music on the internet in public.</w:t>
      </w:r>
    </w:p>
    <w:p w14:paraId="5ABA9065" w14:textId="77777777" w:rsidR="00EA35EB" w:rsidRDefault="00000000" w:rsidP="00897A1C">
      <w:pPr>
        <w:pStyle w:val="ListParagraph"/>
        <w:numPr>
          <w:ilvl w:val="0"/>
          <w:numId w:val="16"/>
        </w:numPr>
        <w:ind w:left="851"/>
        <w:jc w:val="both"/>
      </w:pPr>
      <w:r>
        <w:rPr>
          <w:rFonts w:ascii="Arial" w:hAnsi="Arial" w:cs="Arial"/>
          <w:sz w:val="20"/>
          <w:szCs w:val="20"/>
        </w:rPr>
        <w:t>A public performance is considered playing recorded music anywhere outside of a domestic environment, in front of an audience.</w:t>
      </w:r>
    </w:p>
    <w:p w14:paraId="42426482" w14:textId="77777777" w:rsidR="00EA35EB" w:rsidRDefault="00000000" w:rsidP="00897A1C">
      <w:pPr>
        <w:pStyle w:val="ListParagraph"/>
        <w:numPr>
          <w:ilvl w:val="0"/>
          <w:numId w:val="16"/>
        </w:numPr>
        <w:ind w:left="851"/>
        <w:jc w:val="both"/>
      </w:pPr>
      <w:r>
        <w:rPr>
          <w:rFonts w:ascii="Arial" w:hAnsi="Arial" w:cs="Arial"/>
          <w:sz w:val="20"/>
          <w:szCs w:val="20"/>
        </w:rPr>
        <w:t>An audience can be one person if this is in a public space</w:t>
      </w:r>
    </w:p>
    <w:p w14:paraId="0816A5B3" w14:textId="77777777" w:rsidR="00EA35EB" w:rsidRDefault="00000000">
      <w:pPr>
        <w:pStyle w:val="Standard"/>
        <w:ind w:left="426"/>
        <w:jc w:val="both"/>
      </w:pPr>
      <w:r>
        <w:rPr>
          <w:rFonts w:ascii="Arial" w:hAnsi="Arial" w:cs="Arial"/>
          <w:sz w:val="20"/>
          <w:szCs w:val="20"/>
        </w:rPr>
        <w:br/>
      </w:r>
      <w:r>
        <w:rPr>
          <w:rFonts w:ascii="Arial" w:hAnsi="Arial" w:cs="Arial"/>
          <w:sz w:val="20"/>
          <w:szCs w:val="20"/>
        </w:rPr>
        <w:br/>
        <w:t>PRS licenses:</w:t>
      </w:r>
      <w:r>
        <w:rPr>
          <w:rStyle w:val="apple-converted-space"/>
          <w:rFonts w:ascii="Arial" w:hAnsi="Arial" w:cs="Arial"/>
          <w:sz w:val="20"/>
          <w:szCs w:val="20"/>
        </w:rPr>
        <w:t> </w:t>
      </w:r>
    </w:p>
    <w:p w14:paraId="67DF68AA" w14:textId="77777777" w:rsidR="00EA35EB" w:rsidRDefault="00000000" w:rsidP="00897A1C">
      <w:pPr>
        <w:pStyle w:val="ListParagraph"/>
        <w:numPr>
          <w:ilvl w:val="0"/>
          <w:numId w:val="11"/>
        </w:numPr>
        <w:ind w:left="851" w:hanging="425"/>
        <w:jc w:val="both"/>
      </w:pPr>
      <w:r>
        <w:rPr>
          <w:rFonts w:ascii="Arial" w:hAnsi="Arial" w:cs="Arial"/>
          <w:sz w:val="20"/>
          <w:szCs w:val="20"/>
        </w:rPr>
        <w:t>The use of the actual lyrics and composed music in any public performance of music, on behalf of the song writers, composers and publishers.</w:t>
      </w:r>
    </w:p>
    <w:p w14:paraId="00BF3B25" w14:textId="7FD52564" w:rsidR="00EA35EB" w:rsidRDefault="00000000" w:rsidP="00897A1C">
      <w:pPr>
        <w:pStyle w:val="ListParagraph"/>
        <w:numPr>
          <w:ilvl w:val="0"/>
          <w:numId w:val="11"/>
        </w:numPr>
        <w:ind w:left="851" w:hanging="425"/>
        <w:jc w:val="both"/>
      </w:pPr>
      <w:r>
        <w:rPr>
          <w:rFonts w:ascii="Arial" w:hAnsi="Arial" w:cs="Arial"/>
          <w:sz w:val="20"/>
          <w:szCs w:val="20"/>
        </w:rPr>
        <w:t xml:space="preserve">This includes using the radio, CDs, and streaming on the internet, music on </w:t>
      </w:r>
      <w:r w:rsidR="00897A1C">
        <w:rPr>
          <w:rFonts w:ascii="Arial" w:hAnsi="Arial" w:cs="Arial"/>
          <w:sz w:val="20"/>
          <w:szCs w:val="20"/>
        </w:rPr>
        <w:t xml:space="preserve">television or projector, </w:t>
      </w:r>
      <w:proofErr w:type="gramStart"/>
      <w:r>
        <w:rPr>
          <w:rFonts w:ascii="Arial" w:hAnsi="Arial" w:cs="Arial"/>
          <w:sz w:val="20"/>
          <w:szCs w:val="20"/>
        </w:rPr>
        <w:t>and also</w:t>
      </w:r>
      <w:proofErr w:type="gramEnd"/>
      <w:r>
        <w:rPr>
          <w:rFonts w:ascii="Arial" w:hAnsi="Arial" w:cs="Arial"/>
          <w:sz w:val="20"/>
          <w:szCs w:val="20"/>
        </w:rPr>
        <w:t xml:space="preserve"> live music performances.</w:t>
      </w:r>
    </w:p>
    <w:p w14:paraId="434CB7CF" w14:textId="77777777" w:rsidR="00EA35EB" w:rsidRDefault="00000000" w:rsidP="00897A1C">
      <w:pPr>
        <w:pStyle w:val="ListParagraph"/>
        <w:numPr>
          <w:ilvl w:val="0"/>
          <w:numId w:val="11"/>
        </w:numPr>
        <w:ind w:left="851" w:hanging="425"/>
        <w:jc w:val="both"/>
      </w:pPr>
      <w:proofErr w:type="gramStart"/>
      <w:r>
        <w:rPr>
          <w:rFonts w:ascii="Arial" w:hAnsi="Arial" w:cs="Arial"/>
          <w:sz w:val="20"/>
          <w:szCs w:val="20"/>
        </w:rPr>
        <w:t>Again</w:t>
      </w:r>
      <w:proofErr w:type="gramEnd"/>
      <w:r>
        <w:rPr>
          <w:rFonts w:ascii="Arial" w:hAnsi="Arial" w:cs="Arial"/>
          <w:sz w:val="20"/>
          <w:szCs w:val="20"/>
        </w:rPr>
        <w:t xml:space="preserve"> a public performance is considered to be anywhere outside of a domestic environment in front of an audience, which can be one person.</w:t>
      </w:r>
      <w:r>
        <w:rPr>
          <w:rStyle w:val="apple-converted-space"/>
          <w:rFonts w:ascii="Arial" w:hAnsi="Arial" w:cs="Arial"/>
          <w:sz w:val="20"/>
          <w:szCs w:val="20"/>
        </w:rPr>
        <w:t> </w:t>
      </w:r>
    </w:p>
    <w:p w14:paraId="713450F8" w14:textId="77777777" w:rsidR="00EA35EB" w:rsidRDefault="00EA35EB">
      <w:pPr>
        <w:pStyle w:val="Standard"/>
        <w:ind w:left="426"/>
        <w:jc w:val="both"/>
        <w:rPr>
          <w:rFonts w:ascii="Arial" w:hAnsi="Arial" w:cs="Arial"/>
          <w:sz w:val="20"/>
          <w:szCs w:val="20"/>
        </w:rPr>
      </w:pPr>
    </w:p>
    <w:p w14:paraId="7F133E6A" w14:textId="77777777" w:rsidR="00EA35EB" w:rsidRDefault="00000000">
      <w:pPr>
        <w:pStyle w:val="Standard"/>
        <w:ind w:left="426"/>
        <w:jc w:val="both"/>
      </w:pPr>
      <w:r>
        <w:rPr>
          <w:rFonts w:ascii="Arial" w:hAnsi="Arial" w:cs="Arial"/>
          <w:sz w:val="20"/>
          <w:szCs w:val="20"/>
        </w:rPr>
        <w:t>The hirer shall ensure that the Village Hall holds relevant licences under Performing Right Society (PRS) and the Phonographic Performance Licence (PPL) or, where appropriate, the hirer holds a licence. </w:t>
      </w:r>
    </w:p>
    <w:p w14:paraId="204E6052" w14:textId="77777777" w:rsidR="00EA35EB" w:rsidRDefault="00000000">
      <w:pPr>
        <w:pStyle w:val="Standard"/>
        <w:ind w:left="426"/>
        <w:jc w:val="both"/>
      </w:pPr>
      <w:r>
        <w:rPr>
          <w:rFonts w:ascii="Arial" w:hAnsi="Arial" w:cs="Arial"/>
          <w:sz w:val="20"/>
          <w:szCs w:val="20"/>
        </w:rPr>
        <w:t xml:space="preserve"> </w:t>
      </w:r>
    </w:p>
    <w:p w14:paraId="79D1EE58" w14:textId="77777777" w:rsidR="00EA35EB" w:rsidRDefault="00000000">
      <w:pPr>
        <w:pStyle w:val="Standard"/>
        <w:ind w:left="426" w:right="141" w:hanging="426"/>
        <w:jc w:val="both"/>
      </w:pPr>
      <w:r>
        <w:rPr>
          <w:rFonts w:ascii="Arial" w:hAnsi="Arial" w:cs="Arial"/>
          <w:b/>
          <w:bCs/>
          <w:sz w:val="20"/>
          <w:szCs w:val="20"/>
        </w:rPr>
        <w:t>7.</w:t>
      </w:r>
      <w:r>
        <w:rPr>
          <w:rFonts w:ascii="Arial" w:hAnsi="Arial" w:cs="Arial"/>
          <w:b/>
          <w:bCs/>
          <w:sz w:val="20"/>
          <w:szCs w:val="20"/>
        </w:rPr>
        <w:tab/>
        <w:t>Film</w:t>
      </w:r>
    </w:p>
    <w:p w14:paraId="05B1ADE4" w14:textId="77777777" w:rsidR="00EA35EB" w:rsidRDefault="00EA35EB">
      <w:pPr>
        <w:pStyle w:val="Standard"/>
        <w:ind w:left="426" w:right="141" w:hanging="426"/>
        <w:jc w:val="both"/>
        <w:rPr>
          <w:rFonts w:ascii="Arial" w:hAnsi="Arial" w:cs="Arial"/>
          <w:b/>
          <w:bCs/>
          <w:sz w:val="20"/>
          <w:szCs w:val="20"/>
        </w:rPr>
      </w:pPr>
    </w:p>
    <w:p w14:paraId="0C68CA7D" w14:textId="77777777" w:rsidR="00EA35EB" w:rsidRDefault="00000000">
      <w:pPr>
        <w:pStyle w:val="Standard"/>
        <w:ind w:left="426" w:right="141"/>
        <w:jc w:val="both"/>
      </w:pPr>
      <w:r>
        <w:rPr>
          <w:rFonts w:ascii="Arial" w:hAnsi="Arial" w:cs="Arial"/>
          <w:sz w:val="20"/>
          <w:szCs w:val="20"/>
        </w:rPr>
        <w:t>Children shall be restricted from viewing age-restricted films classified according to the recommendations of the British Board of Film Classification.  Hirers should ensure that they have the appropriate copyright licences for film.</w:t>
      </w:r>
    </w:p>
    <w:p w14:paraId="2B2CDBE7" w14:textId="77777777" w:rsidR="00EA35EB" w:rsidRDefault="00EA35EB">
      <w:pPr>
        <w:pStyle w:val="Standard"/>
        <w:ind w:left="426" w:right="141"/>
        <w:jc w:val="both"/>
        <w:rPr>
          <w:rFonts w:ascii="Arial" w:hAnsi="Arial" w:cs="Arial"/>
          <w:sz w:val="20"/>
          <w:szCs w:val="20"/>
        </w:rPr>
      </w:pPr>
    </w:p>
    <w:p w14:paraId="72FCF31F" w14:textId="77777777" w:rsidR="00EA35EB" w:rsidRDefault="00000000">
      <w:pPr>
        <w:pStyle w:val="Standard"/>
        <w:ind w:left="426" w:right="141" w:hanging="426"/>
        <w:jc w:val="both"/>
      </w:pPr>
      <w:r>
        <w:rPr>
          <w:rFonts w:ascii="Arial" w:hAnsi="Arial" w:cs="Arial"/>
          <w:b/>
          <w:bCs/>
          <w:sz w:val="20"/>
          <w:szCs w:val="20"/>
        </w:rPr>
        <w:t>8.</w:t>
      </w:r>
      <w:r>
        <w:rPr>
          <w:rFonts w:ascii="Arial" w:hAnsi="Arial" w:cs="Arial"/>
          <w:b/>
          <w:bCs/>
          <w:sz w:val="20"/>
          <w:szCs w:val="20"/>
        </w:rPr>
        <w:tab/>
        <w:t>Childcare Act 2006 &amp; Vulnerable Persons</w:t>
      </w:r>
    </w:p>
    <w:p w14:paraId="6D07F408" w14:textId="77777777" w:rsidR="00EA35EB" w:rsidRDefault="00EA35EB">
      <w:pPr>
        <w:pStyle w:val="Standard"/>
        <w:ind w:left="426" w:right="141" w:hanging="426"/>
        <w:jc w:val="both"/>
        <w:rPr>
          <w:rFonts w:ascii="Arial" w:hAnsi="Arial" w:cs="Arial"/>
          <w:b/>
          <w:bCs/>
          <w:sz w:val="20"/>
          <w:szCs w:val="20"/>
          <w:u w:val="single"/>
        </w:rPr>
      </w:pPr>
    </w:p>
    <w:p w14:paraId="6529B5D7" w14:textId="77777777" w:rsidR="00EA35EB" w:rsidRDefault="00000000">
      <w:pPr>
        <w:pStyle w:val="Standard"/>
        <w:ind w:left="426" w:right="141"/>
        <w:jc w:val="both"/>
        <w:rPr>
          <w:rFonts w:ascii="Arial" w:hAnsi="Arial" w:cs="Arial"/>
          <w:sz w:val="20"/>
          <w:szCs w:val="20"/>
        </w:rPr>
      </w:pPr>
      <w:r>
        <w:rPr>
          <w:rFonts w:ascii="Arial" w:hAnsi="Arial" w:cs="Arial"/>
          <w:sz w:val="20"/>
          <w:szCs w:val="20"/>
        </w:rPr>
        <w:t>The Hirer shall ensure that any activities for children &amp; vulnerable persons comply with the provisions of the Childcare Act 2006 and the Safeguarding Vulnerable groups Act 2006 and only fit and proper persons who have passed the appropriate Disclosure and Barring Service (DBS) checks should have access to the children &amp; vulnerable users.  Checks may also apply where children over eight and vulnerable adults are taking part in activities.  The Hirer shall provide the Village Hall Trustees with a copy of their DBS check and Child Protection Policy on request.</w:t>
      </w:r>
    </w:p>
    <w:p w14:paraId="70AC942B" w14:textId="77777777" w:rsidR="00897A1C" w:rsidRDefault="00897A1C">
      <w:pPr>
        <w:pStyle w:val="Standard"/>
        <w:ind w:left="426" w:right="141"/>
        <w:jc w:val="both"/>
        <w:rPr>
          <w:rFonts w:ascii="Arial" w:hAnsi="Arial" w:cs="Arial"/>
          <w:sz w:val="20"/>
          <w:szCs w:val="20"/>
        </w:rPr>
      </w:pPr>
    </w:p>
    <w:p w14:paraId="1FCC9C94" w14:textId="77777777" w:rsidR="00897A1C" w:rsidRDefault="00897A1C">
      <w:pPr>
        <w:pStyle w:val="Standard"/>
        <w:ind w:left="426" w:right="141"/>
        <w:jc w:val="both"/>
        <w:rPr>
          <w:rFonts w:ascii="Arial" w:hAnsi="Arial" w:cs="Arial"/>
          <w:sz w:val="20"/>
          <w:szCs w:val="20"/>
        </w:rPr>
      </w:pPr>
    </w:p>
    <w:p w14:paraId="10E5DF15" w14:textId="77777777" w:rsidR="00897A1C" w:rsidRDefault="00897A1C">
      <w:pPr>
        <w:pStyle w:val="Standard"/>
        <w:ind w:left="426" w:right="141"/>
        <w:jc w:val="both"/>
      </w:pPr>
    </w:p>
    <w:p w14:paraId="0C31D858" w14:textId="77777777" w:rsidR="00EA35EB" w:rsidRDefault="00EA35EB">
      <w:pPr>
        <w:pStyle w:val="Standard"/>
        <w:ind w:left="426" w:right="141"/>
        <w:jc w:val="both"/>
        <w:rPr>
          <w:rFonts w:ascii="Arial" w:hAnsi="Arial" w:cs="Arial"/>
          <w:sz w:val="20"/>
          <w:szCs w:val="20"/>
        </w:rPr>
      </w:pPr>
    </w:p>
    <w:p w14:paraId="6F455646" w14:textId="77777777" w:rsidR="00EA35EB" w:rsidRDefault="00000000">
      <w:pPr>
        <w:pStyle w:val="Standard"/>
        <w:ind w:left="600" w:right="141" w:hanging="600"/>
        <w:jc w:val="both"/>
      </w:pPr>
      <w:r>
        <w:rPr>
          <w:rFonts w:ascii="Arial" w:hAnsi="Arial" w:cs="Arial"/>
          <w:b/>
          <w:bCs/>
          <w:sz w:val="20"/>
          <w:szCs w:val="20"/>
        </w:rPr>
        <w:lastRenderedPageBreak/>
        <w:t>9.     Public safety compliance</w:t>
      </w:r>
    </w:p>
    <w:p w14:paraId="520B9F02" w14:textId="77777777" w:rsidR="00EA35EB" w:rsidRDefault="00EA35EB">
      <w:pPr>
        <w:pStyle w:val="Standard"/>
        <w:ind w:left="600" w:right="141"/>
        <w:jc w:val="both"/>
        <w:rPr>
          <w:rFonts w:ascii="Arial" w:hAnsi="Arial" w:cs="Arial"/>
          <w:sz w:val="20"/>
          <w:szCs w:val="20"/>
        </w:rPr>
      </w:pPr>
    </w:p>
    <w:p w14:paraId="22DFF901" w14:textId="77777777" w:rsidR="00EA35EB" w:rsidRDefault="00000000">
      <w:pPr>
        <w:pStyle w:val="Standard"/>
        <w:ind w:left="426" w:right="141"/>
        <w:jc w:val="both"/>
      </w:pPr>
      <w:r>
        <w:rPr>
          <w:rFonts w:ascii="Arial" w:hAnsi="Arial" w:cs="Arial"/>
          <w:sz w:val="20"/>
          <w:szCs w:val="20"/>
        </w:rPr>
        <w:t>The Hirer</w:t>
      </w:r>
      <w:r>
        <w:rPr>
          <w:rFonts w:ascii="Arial" w:hAnsi="Arial" w:cs="Arial"/>
          <w:b/>
          <w:bCs/>
          <w:sz w:val="20"/>
          <w:szCs w:val="20"/>
        </w:rPr>
        <w:t xml:space="preserve"> </w:t>
      </w:r>
      <w:r>
        <w:rPr>
          <w:rFonts w:ascii="Arial" w:hAnsi="Arial" w:cs="Arial"/>
          <w:sz w:val="20"/>
          <w:szCs w:val="20"/>
        </w:rPr>
        <w:t xml:space="preserve">shall comply with all conditions and regulations made in respect of the premises by the Local Authority, the Licensing Authority, and the hall’s Fire Risk Assessment or otherwise, particularly in connection with any event which constitutes regulated entertainment, at which alcohol is sold or provided or which is attended by children.  </w:t>
      </w:r>
    </w:p>
    <w:p w14:paraId="056056B6" w14:textId="77777777" w:rsidR="00EA35EB" w:rsidRDefault="00EA35EB">
      <w:pPr>
        <w:pStyle w:val="Standard"/>
        <w:ind w:left="426" w:right="141"/>
        <w:jc w:val="both"/>
        <w:rPr>
          <w:rFonts w:ascii="Arial" w:hAnsi="Arial" w:cs="Arial"/>
          <w:sz w:val="20"/>
          <w:szCs w:val="20"/>
        </w:rPr>
      </w:pPr>
    </w:p>
    <w:p w14:paraId="5BEB3232" w14:textId="65A2F461" w:rsidR="00EA35EB" w:rsidRDefault="00000000">
      <w:pPr>
        <w:pStyle w:val="Standard"/>
        <w:ind w:left="426" w:right="141"/>
        <w:jc w:val="both"/>
      </w:pPr>
      <w:r>
        <w:rPr>
          <w:rFonts w:ascii="Arial" w:hAnsi="Arial" w:cs="Arial"/>
          <w:sz w:val="20"/>
          <w:szCs w:val="20"/>
        </w:rPr>
        <w:t>The Fire Service shall be called to any outbreak of fire, however slight, and details shall be given to th</w:t>
      </w:r>
      <w:r w:rsidR="00897A1C">
        <w:rPr>
          <w:rFonts w:ascii="Arial" w:hAnsi="Arial" w:cs="Arial"/>
          <w:sz w:val="20"/>
          <w:szCs w:val="20"/>
        </w:rPr>
        <w:t>e administrator</w:t>
      </w:r>
      <w:r>
        <w:rPr>
          <w:rFonts w:ascii="Arial" w:hAnsi="Arial" w:cs="Arial"/>
          <w:sz w:val="20"/>
          <w:szCs w:val="20"/>
        </w:rPr>
        <w:t xml:space="preserve"> of the Trustees.</w:t>
      </w:r>
    </w:p>
    <w:p w14:paraId="68F19D33" w14:textId="77777777" w:rsidR="00EA35EB" w:rsidRDefault="00EA35EB">
      <w:pPr>
        <w:pStyle w:val="Standard"/>
        <w:keepNext/>
        <w:ind w:left="480" w:right="141" w:hanging="480"/>
        <w:jc w:val="both"/>
        <w:rPr>
          <w:rFonts w:ascii="Arial" w:hAnsi="Arial" w:cs="Arial"/>
          <w:b/>
          <w:bCs/>
          <w:sz w:val="20"/>
          <w:szCs w:val="20"/>
        </w:rPr>
      </w:pPr>
    </w:p>
    <w:p w14:paraId="1828A318" w14:textId="77777777" w:rsidR="00EA35EB" w:rsidRDefault="00000000">
      <w:pPr>
        <w:pStyle w:val="Standard"/>
        <w:ind w:left="960" w:right="141" w:hanging="360"/>
        <w:jc w:val="both"/>
      </w:pPr>
      <w:r>
        <w:rPr>
          <w:rFonts w:ascii="Arial" w:hAnsi="Arial" w:cs="Arial"/>
          <w:sz w:val="20"/>
          <w:szCs w:val="20"/>
        </w:rPr>
        <w:t>(a)</w:t>
      </w:r>
      <w:r>
        <w:rPr>
          <w:rFonts w:ascii="Arial" w:hAnsi="Arial" w:cs="Arial"/>
          <w:sz w:val="20"/>
          <w:szCs w:val="20"/>
        </w:rPr>
        <w:tab/>
        <w:t>The Hirer acknowledges that they are aware of:</w:t>
      </w:r>
    </w:p>
    <w:p w14:paraId="6A0582F8" w14:textId="77777777" w:rsidR="00EA35EB" w:rsidRDefault="00EA35EB">
      <w:pPr>
        <w:pStyle w:val="Standard"/>
        <w:ind w:left="960" w:right="141" w:hanging="360"/>
        <w:jc w:val="both"/>
        <w:rPr>
          <w:rFonts w:ascii="Arial" w:hAnsi="Arial" w:cs="Arial"/>
          <w:sz w:val="20"/>
          <w:szCs w:val="20"/>
        </w:rPr>
      </w:pPr>
    </w:p>
    <w:p w14:paraId="707E4739" w14:textId="77777777" w:rsidR="00EA35EB" w:rsidRDefault="00000000" w:rsidP="003F760A">
      <w:pPr>
        <w:pStyle w:val="Standard"/>
        <w:numPr>
          <w:ilvl w:val="2"/>
          <w:numId w:val="18"/>
        </w:numPr>
        <w:ind w:left="1418" w:right="141"/>
        <w:jc w:val="both"/>
      </w:pPr>
      <w:r>
        <w:rPr>
          <w:rFonts w:ascii="Arial" w:hAnsi="Arial" w:cs="Arial"/>
          <w:sz w:val="20"/>
          <w:szCs w:val="20"/>
        </w:rPr>
        <w:t>The action to be taken in event of fire.  This includes calling the Fire Brigade and evacuating the hall.</w:t>
      </w:r>
    </w:p>
    <w:p w14:paraId="377F3B76" w14:textId="77777777" w:rsidR="00EA35EB" w:rsidRDefault="00000000" w:rsidP="003F760A">
      <w:pPr>
        <w:pStyle w:val="Standard"/>
        <w:numPr>
          <w:ilvl w:val="2"/>
          <w:numId w:val="18"/>
        </w:numPr>
        <w:ind w:left="1418" w:right="141"/>
        <w:jc w:val="both"/>
      </w:pPr>
      <w:r>
        <w:rPr>
          <w:rFonts w:ascii="Arial" w:hAnsi="Arial" w:cs="Arial"/>
          <w:sz w:val="20"/>
          <w:szCs w:val="20"/>
        </w:rPr>
        <w:t xml:space="preserve">The location and use of fire equipment.  </w:t>
      </w:r>
    </w:p>
    <w:p w14:paraId="2718EB1F" w14:textId="77777777" w:rsidR="00EA35EB" w:rsidRDefault="00000000" w:rsidP="003F760A">
      <w:pPr>
        <w:pStyle w:val="Standard"/>
        <w:numPr>
          <w:ilvl w:val="2"/>
          <w:numId w:val="18"/>
        </w:numPr>
        <w:ind w:left="1418" w:right="141"/>
        <w:jc w:val="both"/>
      </w:pPr>
      <w:r>
        <w:rPr>
          <w:rFonts w:ascii="Arial" w:hAnsi="Arial" w:cs="Arial"/>
          <w:sz w:val="20"/>
          <w:szCs w:val="20"/>
        </w:rPr>
        <w:t>Escape routes and the need to keep them clear.</w:t>
      </w:r>
    </w:p>
    <w:p w14:paraId="0200C228" w14:textId="77777777" w:rsidR="00EA35EB" w:rsidRDefault="00000000" w:rsidP="003F760A">
      <w:pPr>
        <w:pStyle w:val="Standard"/>
        <w:numPr>
          <w:ilvl w:val="2"/>
          <w:numId w:val="18"/>
        </w:numPr>
        <w:ind w:left="1418" w:right="141"/>
        <w:jc w:val="both"/>
      </w:pPr>
      <w:r>
        <w:rPr>
          <w:rFonts w:ascii="Arial" w:hAnsi="Arial" w:cs="Arial"/>
          <w:sz w:val="20"/>
          <w:szCs w:val="20"/>
        </w:rPr>
        <w:t>The methods of operation of escape door fastenings.</w:t>
      </w:r>
    </w:p>
    <w:p w14:paraId="72252D5A" w14:textId="77777777" w:rsidR="00EA35EB" w:rsidRDefault="00000000" w:rsidP="003F760A">
      <w:pPr>
        <w:pStyle w:val="Standard"/>
        <w:numPr>
          <w:ilvl w:val="2"/>
          <w:numId w:val="18"/>
        </w:numPr>
        <w:ind w:left="1418" w:right="141"/>
        <w:jc w:val="both"/>
      </w:pPr>
      <w:r>
        <w:rPr>
          <w:rFonts w:ascii="Arial" w:hAnsi="Arial" w:cs="Arial"/>
          <w:sz w:val="20"/>
          <w:szCs w:val="20"/>
        </w:rPr>
        <w:t>The importance of any fire doors and of closing all fire doors at the time of a fire.</w:t>
      </w:r>
    </w:p>
    <w:p w14:paraId="1749D813" w14:textId="77777777" w:rsidR="00EA35EB" w:rsidRDefault="00000000" w:rsidP="003F760A">
      <w:pPr>
        <w:pStyle w:val="Standard"/>
        <w:numPr>
          <w:ilvl w:val="2"/>
          <w:numId w:val="18"/>
        </w:numPr>
        <w:ind w:left="1418"/>
        <w:jc w:val="both"/>
      </w:pPr>
      <w:r>
        <w:rPr>
          <w:rFonts w:ascii="Arial" w:hAnsi="Arial" w:cs="Arial"/>
          <w:sz w:val="20"/>
          <w:szCs w:val="20"/>
        </w:rPr>
        <w:t>The location of the first aid box. (Any items used should be notified to the hall’s authorised representative so that they may be replaced immediately).</w:t>
      </w:r>
    </w:p>
    <w:p w14:paraId="06F31D8F" w14:textId="77777777" w:rsidR="00EA35EB" w:rsidRDefault="00EA35EB">
      <w:pPr>
        <w:pStyle w:val="Standard"/>
        <w:ind w:right="141" w:hanging="709"/>
        <w:jc w:val="both"/>
        <w:rPr>
          <w:rFonts w:ascii="Arial" w:hAnsi="Arial" w:cs="Arial"/>
          <w:sz w:val="20"/>
          <w:szCs w:val="20"/>
        </w:rPr>
      </w:pPr>
    </w:p>
    <w:p w14:paraId="37C1A375" w14:textId="77777777" w:rsidR="00EA35EB" w:rsidRDefault="00000000">
      <w:pPr>
        <w:pStyle w:val="Standard"/>
        <w:ind w:left="960" w:right="141" w:hanging="360"/>
        <w:jc w:val="both"/>
      </w:pPr>
      <w:r>
        <w:rPr>
          <w:rFonts w:ascii="Arial" w:hAnsi="Arial" w:cs="Arial"/>
          <w:sz w:val="20"/>
          <w:szCs w:val="20"/>
        </w:rPr>
        <w:t>(b)</w:t>
      </w:r>
      <w:r>
        <w:rPr>
          <w:rFonts w:ascii="Arial" w:hAnsi="Arial" w:cs="Arial"/>
          <w:sz w:val="20"/>
          <w:szCs w:val="20"/>
        </w:rPr>
        <w:tab/>
        <w:t>In advance of any activity whether regulated entertainment or not the Hirer shall check the following items:</w:t>
      </w:r>
    </w:p>
    <w:p w14:paraId="1AA8954D" w14:textId="77777777" w:rsidR="00EA35EB" w:rsidRDefault="00EA35EB">
      <w:pPr>
        <w:pStyle w:val="Standard"/>
        <w:ind w:left="960" w:right="141" w:hanging="360"/>
        <w:jc w:val="both"/>
        <w:rPr>
          <w:rFonts w:ascii="Arial" w:hAnsi="Arial" w:cs="Arial"/>
          <w:sz w:val="20"/>
          <w:szCs w:val="20"/>
        </w:rPr>
      </w:pPr>
    </w:p>
    <w:p w14:paraId="50745DA0" w14:textId="77777777" w:rsidR="00EA35EB" w:rsidRDefault="00000000" w:rsidP="003F760A">
      <w:pPr>
        <w:pStyle w:val="Standard"/>
        <w:numPr>
          <w:ilvl w:val="5"/>
          <w:numId w:val="20"/>
        </w:numPr>
        <w:ind w:left="1418" w:right="141"/>
        <w:jc w:val="both"/>
      </w:pPr>
      <w:r>
        <w:rPr>
          <w:rFonts w:ascii="Arial" w:hAnsi="Arial" w:cs="Arial"/>
          <w:sz w:val="20"/>
          <w:szCs w:val="20"/>
        </w:rPr>
        <w:t>That all fire exits are unlocked and panic bolts in good working order.</w:t>
      </w:r>
    </w:p>
    <w:p w14:paraId="1B3894E0" w14:textId="77777777" w:rsidR="00EA35EB" w:rsidRDefault="00000000" w:rsidP="003F760A">
      <w:pPr>
        <w:pStyle w:val="Standard"/>
        <w:numPr>
          <w:ilvl w:val="5"/>
          <w:numId w:val="20"/>
        </w:numPr>
        <w:ind w:left="1418" w:right="141"/>
        <w:jc w:val="both"/>
      </w:pPr>
      <w:r>
        <w:rPr>
          <w:rFonts w:ascii="Arial" w:hAnsi="Arial" w:cs="Arial"/>
          <w:sz w:val="20"/>
          <w:szCs w:val="20"/>
        </w:rPr>
        <w:t>That all escape routes are free of obstruction and can be safely used for instant free public exit.</w:t>
      </w:r>
    </w:p>
    <w:p w14:paraId="64B40F5E" w14:textId="77777777" w:rsidR="00EA35EB" w:rsidRDefault="00000000" w:rsidP="003F760A">
      <w:pPr>
        <w:pStyle w:val="Standard"/>
        <w:numPr>
          <w:ilvl w:val="5"/>
          <w:numId w:val="20"/>
        </w:numPr>
        <w:ind w:left="1418" w:right="141"/>
        <w:jc w:val="both"/>
      </w:pPr>
      <w:r>
        <w:rPr>
          <w:rFonts w:ascii="Arial" w:hAnsi="Arial" w:cs="Arial"/>
          <w:sz w:val="20"/>
          <w:szCs w:val="20"/>
        </w:rPr>
        <w:t>That any fire doors are not wedged open.</w:t>
      </w:r>
    </w:p>
    <w:p w14:paraId="6ABE799D" w14:textId="77777777" w:rsidR="00EA35EB" w:rsidRDefault="00000000" w:rsidP="003F760A">
      <w:pPr>
        <w:pStyle w:val="Standard"/>
        <w:numPr>
          <w:ilvl w:val="5"/>
          <w:numId w:val="20"/>
        </w:numPr>
        <w:ind w:left="1418" w:right="141"/>
        <w:jc w:val="both"/>
      </w:pPr>
      <w:r>
        <w:rPr>
          <w:rFonts w:ascii="Arial" w:hAnsi="Arial" w:cs="Arial"/>
          <w:sz w:val="20"/>
          <w:szCs w:val="20"/>
        </w:rPr>
        <w:t>That exit signs are not obstructed in any way and, if appropriate, are illuminated</w:t>
      </w:r>
    </w:p>
    <w:p w14:paraId="284C6E87" w14:textId="77777777" w:rsidR="00EA35EB" w:rsidRDefault="00000000" w:rsidP="003F760A">
      <w:pPr>
        <w:pStyle w:val="Standard"/>
        <w:numPr>
          <w:ilvl w:val="5"/>
          <w:numId w:val="20"/>
        </w:numPr>
        <w:ind w:left="1418" w:right="141"/>
        <w:jc w:val="both"/>
      </w:pPr>
      <w:r>
        <w:rPr>
          <w:rFonts w:ascii="Arial" w:hAnsi="Arial" w:cs="Arial"/>
          <w:sz w:val="20"/>
          <w:szCs w:val="20"/>
        </w:rPr>
        <w:t>That there are no obvious fire hazards on the premises.</w:t>
      </w:r>
    </w:p>
    <w:p w14:paraId="1738F980" w14:textId="77777777" w:rsidR="00EA35EB" w:rsidRDefault="00EA35EB">
      <w:pPr>
        <w:pStyle w:val="Standard"/>
        <w:ind w:left="993" w:right="141"/>
        <w:jc w:val="both"/>
        <w:rPr>
          <w:rFonts w:ascii="Arial" w:hAnsi="Arial" w:cs="Arial"/>
          <w:sz w:val="20"/>
          <w:szCs w:val="20"/>
        </w:rPr>
      </w:pPr>
    </w:p>
    <w:p w14:paraId="7FC86FC6" w14:textId="77777777" w:rsidR="00EA35EB" w:rsidRDefault="00000000">
      <w:pPr>
        <w:pStyle w:val="Standard"/>
        <w:tabs>
          <w:tab w:val="left" w:pos="4678"/>
        </w:tabs>
        <w:ind w:left="567" w:right="140" w:hanging="567"/>
        <w:jc w:val="both"/>
      </w:pPr>
      <w:r>
        <w:rPr>
          <w:rFonts w:ascii="Arial" w:hAnsi="Arial" w:cs="Arial"/>
          <w:b/>
          <w:bCs/>
          <w:sz w:val="20"/>
          <w:szCs w:val="20"/>
        </w:rPr>
        <w:t>10.</w:t>
      </w:r>
      <w:r>
        <w:rPr>
          <w:rFonts w:ascii="Arial" w:hAnsi="Arial" w:cs="Arial"/>
          <w:b/>
          <w:bCs/>
          <w:sz w:val="20"/>
          <w:szCs w:val="20"/>
        </w:rPr>
        <w:tab/>
        <w:t>Noise</w:t>
      </w:r>
      <w:r>
        <w:rPr>
          <w:rFonts w:ascii="Arial" w:hAnsi="Arial" w:cs="Arial"/>
          <w:sz w:val="20"/>
          <w:szCs w:val="20"/>
        </w:rPr>
        <w:t xml:space="preserve">  </w:t>
      </w:r>
    </w:p>
    <w:p w14:paraId="4774FBAF" w14:textId="77777777" w:rsidR="00EA35EB" w:rsidRDefault="00EA35EB">
      <w:pPr>
        <w:pStyle w:val="Standard"/>
        <w:tabs>
          <w:tab w:val="left" w:pos="4678"/>
        </w:tabs>
        <w:ind w:left="567" w:right="140" w:hanging="567"/>
        <w:jc w:val="both"/>
        <w:rPr>
          <w:rFonts w:ascii="Arial" w:hAnsi="Arial" w:cs="Arial"/>
          <w:sz w:val="20"/>
          <w:szCs w:val="20"/>
        </w:rPr>
      </w:pPr>
    </w:p>
    <w:p w14:paraId="6DE8530B" w14:textId="77777777" w:rsidR="00EA35EB" w:rsidRDefault="00000000">
      <w:pPr>
        <w:pStyle w:val="Standard"/>
        <w:tabs>
          <w:tab w:val="left" w:pos="4678"/>
        </w:tabs>
        <w:ind w:left="567" w:right="140" w:hanging="567"/>
        <w:jc w:val="both"/>
      </w:pPr>
      <w:r>
        <w:rPr>
          <w:rFonts w:ascii="Arial" w:hAnsi="Arial" w:cs="Arial"/>
          <w:sz w:val="20"/>
          <w:szCs w:val="20"/>
        </w:rPr>
        <w:tab/>
        <w:t>The Hirer shall ensure that the minimum of noise is made on arrival and departure, particularly late at night and early in the morning.  The Hirer shall, if using sound amplification equipment comply with the licensing condition for the premises. The Village Hall monitors noise from the hall for all events and retains the right to determine what level of noise constitutes a nuisance.</w:t>
      </w:r>
    </w:p>
    <w:p w14:paraId="04C6D179" w14:textId="77777777" w:rsidR="00EA35EB" w:rsidRDefault="00EA35EB">
      <w:pPr>
        <w:pStyle w:val="Standard"/>
        <w:tabs>
          <w:tab w:val="left" w:pos="4831"/>
        </w:tabs>
        <w:ind w:left="720" w:right="140" w:hanging="600"/>
        <w:jc w:val="both"/>
        <w:rPr>
          <w:rFonts w:ascii="Arial" w:hAnsi="Arial" w:cs="Arial"/>
          <w:sz w:val="20"/>
          <w:szCs w:val="20"/>
        </w:rPr>
      </w:pPr>
    </w:p>
    <w:p w14:paraId="5A5EC7D4" w14:textId="77777777" w:rsidR="00EA35EB" w:rsidRDefault="00000000">
      <w:pPr>
        <w:pStyle w:val="Standard"/>
        <w:ind w:left="600" w:right="141" w:hanging="600"/>
        <w:jc w:val="both"/>
      </w:pPr>
      <w:r>
        <w:rPr>
          <w:rFonts w:ascii="Arial" w:hAnsi="Arial" w:cs="Arial"/>
          <w:b/>
          <w:bCs/>
          <w:sz w:val="20"/>
          <w:szCs w:val="20"/>
        </w:rPr>
        <w:t>11.</w:t>
      </w:r>
      <w:r>
        <w:rPr>
          <w:rFonts w:ascii="Arial" w:hAnsi="Arial" w:cs="Arial"/>
          <w:b/>
          <w:bCs/>
          <w:sz w:val="20"/>
          <w:szCs w:val="20"/>
        </w:rPr>
        <w:tab/>
        <w:t>Drunk and disorderly behaviour and supply of illegal drugs</w:t>
      </w:r>
    </w:p>
    <w:p w14:paraId="0124E4B0" w14:textId="77777777" w:rsidR="00EA35EB" w:rsidRDefault="00EA35EB">
      <w:pPr>
        <w:pStyle w:val="Standard"/>
        <w:ind w:left="600" w:right="141" w:hanging="600"/>
        <w:jc w:val="both"/>
        <w:rPr>
          <w:rFonts w:ascii="Arial" w:hAnsi="Arial" w:cs="Arial"/>
          <w:b/>
          <w:bCs/>
          <w:sz w:val="20"/>
          <w:szCs w:val="20"/>
        </w:rPr>
      </w:pPr>
    </w:p>
    <w:p w14:paraId="7F65F126" w14:textId="77777777" w:rsidR="00EA35EB" w:rsidRDefault="00000000">
      <w:pPr>
        <w:pStyle w:val="Standard"/>
        <w:ind w:left="600" w:right="141"/>
        <w:jc w:val="both"/>
      </w:pPr>
      <w:r>
        <w:rPr>
          <w:rFonts w:ascii="Arial" w:hAnsi="Arial" w:cs="Arial"/>
          <w:sz w:val="20"/>
          <w:szCs w:val="20"/>
        </w:rPr>
        <w:t xml:space="preserve">The Hirer shall ensure that </w:t>
      </w:r>
      <w:proofErr w:type="gramStart"/>
      <w:r>
        <w:rPr>
          <w:rFonts w:ascii="Arial" w:hAnsi="Arial" w:cs="Arial"/>
          <w:sz w:val="20"/>
          <w:szCs w:val="20"/>
        </w:rPr>
        <w:t>in order to</w:t>
      </w:r>
      <w:proofErr w:type="gramEnd"/>
      <w:r>
        <w:rPr>
          <w:rFonts w:ascii="Arial" w:hAnsi="Arial" w:cs="Arial"/>
          <w:sz w:val="20"/>
          <w:szCs w:val="20"/>
        </w:rPr>
        <w:t xml:space="preserve"> avoid disturbing neighbours to the hall and avoid violent or criminal behaviour; care shall be taken to avoid excessive consumption of alcohol. No illegal drugs may be brought onto the premises.  Drunk and disorderly behaviour shall not be permitted either on the premises or in its immediate vicinity.  Any person suspected of being drunk, under the influence of drugs or who is behaving in a violent or disorderly way shall be asked to leave the premises in accordance with the Licensing Act 2003.   </w:t>
      </w:r>
    </w:p>
    <w:p w14:paraId="04E14E5F" w14:textId="77777777" w:rsidR="00EA35EB" w:rsidRDefault="00EA35EB">
      <w:pPr>
        <w:pStyle w:val="Standard"/>
        <w:ind w:left="600" w:right="141" w:hanging="600"/>
        <w:jc w:val="both"/>
        <w:rPr>
          <w:rFonts w:ascii="Arial" w:hAnsi="Arial" w:cs="Arial"/>
          <w:b/>
          <w:bCs/>
          <w:sz w:val="20"/>
          <w:szCs w:val="20"/>
        </w:rPr>
      </w:pPr>
    </w:p>
    <w:p w14:paraId="5288526D" w14:textId="77777777" w:rsidR="00EA35EB" w:rsidRDefault="00000000">
      <w:pPr>
        <w:pStyle w:val="Standard"/>
        <w:ind w:left="600" w:right="141" w:hanging="600"/>
        <w:jc w:val="both"/>
      </w:pPr>
      <w:r>
        <w:rPr>
          <w:rFonts w:ascii="Arial" w:hAnsi="Arial" w:cs="Arial"/>
          <w:b/>
          <w:bCs/>
          <w:sz w:val="20"/>
          <w:szCs w:val="20"/>
        </w:rPr>
        <w:t>12.</w:t>
      </w:r>
      <w:r>
        <w:rPr>
          <w:rFonts w:ascii="Arial" w:hAnsi="Arial" w:cs="Arial"/>
          <w:b/>
          <w:bCs/>
          <w:sz w:val="20"/>
          <w:szCs w:val="20"/>
        </w:rPr>
        <w:tab/>
        <w:t>Health and hygiene</w:t>
      </w:r>
    </w:p>
    <w:p w14:paraId="52CEF71D" w14:textId="77777777" w:rsidR="00EA35EB" w:rsidRDefault="00EA35EB">
      <w:pPr>
        <w:pStyle w:val="Standard"/>
        <w:ind w:left="600" w:right="141" w:hanging="600"/>
        <w:jc w:val="both"/>
        <w:rPr>
          <w:rFonts w:ascii="Arial" w:hAnsi="Arial" w:cs="Arial"/>
          <w:b/>
          <w:bCs/>
          <w:sz w:val="20"/>
          <w:szCs w:val="20"/>
        </w:rPr>
      </w:pPr>
    </w:p>
    <w:p w14:paraId="68EAF35E" w14:textId="77777777" w:rsidR="00EA35EB" w:rsidRDefault="00000000">
      <w:pPr>
        <w:pStyle w:val="Standard"/>
        <w:ind w:left="600" w:right="141"/>
        <w:jc w:val="both"/>
      </w:pPr>
      <w:r>
        <w:rPr>
          <w:rFonts w:ascii="Arial" w:hAnsi="Arial" w:cs="Arial"/>
          <w:sz w:val="20"/>
          <w:szCs w:val="20"/>
        </w:rPr>
        <w:t>The Hirer</w:t>
      </w:r>
      <w:r>
        <w:rPr>
          <w:rFonts w:ascii="Arial" w:hAnsi="Arial" w:cs="Arial"/>
          <w:b/>
          <w:bCs/>
          <w:sz w:val="20"/>
          <w:szCs w:val="20"/>
        </w:rPr>
        <w:t xml:space="preserve"> </w:t>
      </w:r>
      <w:r>
        <w:rPr>
          <w:rFonts w:ascii="Arial" w:hAnsi="Arial" w:cs="Arial"/>
          <w:sz w:val="20"/>
          <w:szCs w:val="20"/>
        </w:rPr>
        <w:t xml:space="preserve">shall, if preparing, serving or selling food, observe all relevant food health and hygiene legislation and regulations. </w:t>
      </w:r>
      <w:proofErr w:type="gramStart"/>
      <w:r>
        <w:rPr>
          <w:rFonts w:ascii="Arial" w:hAnsi="Arial" w:cs="Arial"/>
          <w:sz w:val="20"/>
          <w:szCs w:val="20"/>
        </w:rPr>
        <w:t>In particular dairy</w:t>
      </w:r>
      <w:proofErr w:type="gramEnd"/>
      <w:r>
        <w:rPr>
          <w:rFonts w:ascii="Arial" w:hAnsi="Arial" w:cs="Arial"/>
          <w:sz w:val="20"/>
          <w:szCs w:val="20"/>
        </w:rPr>
        <w:t xml:space="preserve"> products, vegetables and meat on the premises must be refrigerated and stored in compliance with the Food Temperature Regulations.  The premises </w:t>
      </w:r>
      <w:r>
        <w:rPr>
          <w:rFonts w:ascii="Arial" w:hAnsi="Arial" w:cs="Arial"/>
          <w:i/>
          <w:iCs/>
          <w:sz w:val="20"/>
          <w:szCs w:val="20"/>
        </w:rPr>
        <w:t>are</w:t>
      </w:r>
      <w:r>
        <w:rPr>
          <w:rFonts w:ascii="Arial" w:hAnsi="Arial" w:cs="Arial"/>
          <w:b/>
          <w:bCs/>
          <w:i/>
          <w:iCs/>
          <w:sz w:val="20"/>
          <w:szCs w:val="20"/>
        </w:rPr>
        <w:t xml:space="preserve"> </w:t>
      </w:r>
      <w:r>
        <w:rPr>
          <w:rFonts w:ascii="Arial" w:hAnsi="Arial" w:cs="Arial"/>
          <w:sz w:val="20"/>
          <w:szCs w:val="20"/>
        </w:rPr>
        <w:t xml:space="preserve">provided with a </w:t>
      </w:r>
      <w:proofErr w:type="gramStart"/>
      <w:r>
        <w:rPr>
          <w:rFonts w:ascii="Arial" w:hAnsi="Arial" w:cs="Arial"/>
          <w:sz w:val="20"/>
          <w:szCs w:val="20"/>
        </w:rPr>
        <w:t>refrigerator</w:t>
      </w:r>
      <w:proofErr w:type="gramEnd"/>
      <w:r>
        <w:rPr>
          <w:rFonts w:ascii="Arial" w:hAnsi="Arial" w:cs="Arial"/>
          <w:sz w:val="20"/>
          <w:szCs w:val="20"/>
        </w:rPr>
        <w:t xml:space="preserve"> but it is the hirer’s responsibility to ensure that it is operating effectively. During catering operations entrance to the kitchen should be restricted to a small and safe number of designated persons only.</w:t>
      </w:r>
    </w:p>
    <w:p w14:paraId="18874334" w14:textId="77777777" w:rsidR="00EA35EB" w:rsidRDefault="00EA35EB">
      <w:pPr>
        <w:pStyle w:val="Standard"/>
        <w:ind w:left="600" w:right="141" w:hanging="600"/>
        <w:jc w:val="both"/>
        <w:rPr>
          <w:rFonts w:ascii="Arial" w:hAnsi="Arial" w:cs="Arial"/>
          <w:b/>
          <w:bCs/>
          <w:sz w:val="20"/>
          <w:szCs w:val="20"/>
        </w:rPr>
      </w:pPr>
    </w:p>
    <w:p w14:paraId="1829E481" w14:textId="77777777" w:rsidR="00EA35EB" w:rsidRDefault="00000000">
      <w:pPr>
        <w:pStyle w:val="Standard"/>
        <w:ind w:left="600" w:right="141" w:hanging="600"/>
        <w:jc w:val="both"/>
      </w:pPr>
      <w:r>
        <w:rPr>
          <w:rFonts w:ascii="Arial" w:hAnsi="Arial" w:cs="Arial"/>
          <w:b/>
          <w:bCs/>
          <w:sz w:val="20"/>
          <w:szCs w:val="20"/>
        </w:rPr>
        <w:t>13.</w:t>
      </w:r>
      <w:r>
        <w:rPr>
          <w:rFonts w:ascii="Arial" w:hAnsi="Arial" w:cs="Arial"/>
          <w:b/>
          <w:bCs/>
          <w:sz w:val="20"/>
          <w:szCs w:val="20"/>
        </w:rPr>
        <w:tab/>
        <w:t>Electrical appliance safety</w:t>
      </w:r>
    </w:p>
    <w:p w14:paraId="1A2FEEB3" w14:textId="77777777" w:rsidR="00EA35EB" w:rsidRDefault="00EA35EB">
      <w:pPr>
        <w:pStyle w:val="Standard"/>
        <w:ind w:left="600" w:right="141" w:hanging="600"/>
        <w:jc w:val="both"/>
        <w:rPr>
          <w:rFonts w:ascii="Arial" w:hAnsi="Arial" w:cs="Arial"/>
          <w:b/>
          <w:bCs/>
          <w:sz w:val="20"/>
          <w:szCs w:val="20"/>
        </w:rPr>
      </w:pPr>
    </w:p>
    <w:p w14:paraId="3BE50798" w14:textId="77777777" w:rsidR="00EA35EB" w:rsidRDefault="00000000">
      <w:pPr>
        <w:pStyle w:val="Standard"/>
        <w:ind w:left="600" w:right="141"/>
        <w:jc w:val="both"/>
      </w:pPr>
      <w:r>
        <w:rPr>
          <w:rFonts w:ascii="Arial" w:hAnsi="Arial" w:cs="Arial"/>
          <w:sz w:val="20"/>
          <w:szCs w:val="20"/>
        </w:rPr>
        <w:t>The Hirer</w:t>
      </w:r>
      <w:r>
        <w:rPr>
          <w:rFonts w:ascii="Arial" w:hAnsi="Arial" w:cs="Arial"/>
          <w:b/>
          <w:bCs/>
          <w:sz w:val="20"/>
          <w:szCs w:val="20"/>
        </w:rPr>
        <w:t xml:space="preserve"> </w:t>
      </w:r>
      <w:r>
        <w:rPr>
          <w:rFonts w:ascii="Arial" w:hAnsi="Arial" w:cs="Arial"/>
          <w:sz w:val="20"/>
          <w:szCs w:val="20"/>
        </w:rPr>
        <w:t xml:space="preserve">shall ensure that any electrical appliances brought by them to the premises and used there shall be safe, in good working order, and used in a safe manner in accordance with the Electricity at Work Regulations 1989. Equipment should have been PAT tested within the last 12 months. Where a residual circuit breaker is provided the hirer </w:t>
      </w:r>
      <w:r>
        <w:rPr>
          <w:rFonts w:ascii="Arial" w:hAnsi="Arial" w:cs="Arial"/>
          <w:b/>
          <w:bCs/>
          <w:sz w:val="20"/>
          <w:szCs w:val="20"/>
        </w:rPr>
        <w:t>must</w:t>
      </w:r>
      <w:r>
        <w:rPr>
          <w:rFonts w:ascii="Arial" w:hAnsi="Arial" w:cs="Arial"/>
          <w:sz w:val="20"/>
          <w:szCs w:val="20"/>
        </w:rPr>
        <w:t xml:space="preserve"> make use of it in the interests of public safety.</w:t>
      </w:r>
    </w:p>
    <w:p w14:paraId="5C611F65" w14:textId="77777777" w:rsidR="00EA35EB" w:rsidRDefault="00EA35EB">
      <w:pPr>
        <w:pStyle w:val="Standard"/>
        <w:ind w:left="600" w:right="141" w:hanging="600"/>
        <w:jc w:val="both"/>
        <w:rPr>
          <w:rFonts w:ascii="Arial" w:hAnsi="Arial" w:cs="Arial"/>
          <w:b/>
          <w:bCs/>
          <w:sz w:val="20"/>
          <w:szCs w:val="20"/>
        </w:rPr>
      </w:pPr>
    </w:p>
    <w:p w14:paraId="14FE42FB" w14:textId="77777777" w:rsidR="00EA35EB" w:rsidRDefault="00000000">
      <w:pPr>
        <w:pStyle w:val="Standard"/>
        <w:ind w:left="600" w:right="141" w:hanging="600"/>
        <w:jc w:val="both"/>
      </w:pPr>
      <w:r>
        <w:rPr>
          <w:rFonts w:ascii="Arial" w:hAnsi="Arial" w:cs="Arial"/>
          <w:b/>
          <w:bCs/>
          <w:sz w:val="20"/>
          <w:szCs w:val="20"/>
        </w:rPr>
        <w:t>14.</w:t>
      </w:r>
      <w:r>
        <w:rPr>
          <w:rFonts w:ascii="Arial" w:hAnsi="Arial" w:cs="Arial"/>
          <w:b/>
          <w:bCs/>
          <w:sz w:val="20"/>
          <w:szCs w:val="20"/>
        </w:rPr>
        <w:tab/>
        <w:t>Stored equipment</w:t>
      </w:r>
    </w:p>
    <w:p w14:paraId="795C5020" w14:textId="77777777" w:rsidR="00EA35EB" w:rsidRDefault="00EA35EB">
      <w:pPr>
        <w:pStyle w:val="Standard"/>
        <w:ind w:left="600" w:right="141" w:hanging="600"/>
        <w:jc w:val="both"/>
        <w:rPr>
          <w:rFonts w:ascii="Arial" w:hAnsi="Arial" w:cs="Arial"/>
          <w:b/>
          <w:bCs/>
          <w:sz w:val="20"/>
          <w:szCs w:val="20"/>
        </w:rPr>
      </w:pPr>
    </w:p>
    <w:p w14:paraId="657ADDA0" w14:textId="77777777" w:rsidR="00EA35EB" w:rsidRDefault="00000000">
      <w:pPr>
        <w:pStyle w:val="Standard"/>
        <w:ind w:left="600" w:right="141"/>
        <w:jc w:val="both"/>
      </w:pPr>
      <w:r>
        <w:rPr>
          <w:rFonts w:ascii="Arial" w:hAnsi="Arial" w:cs="Arial"/>
          <w:sz w:val="20"/>
          <w:szCs w:val="20"/>
        </w:rPr>
        <w:t>The village hall accepts no responsibility for any stored equipment or other property brought on 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w:t>
      </w:r>
    </w:p>
    <w:p w14:paraId="359522A9" w14:textId="77777777" w:rsidR="00EA35EB" w:rsidRDefault="00EA35EB">
      <w:pPr>
        <w:pStyle w:val="Standard"/>
        <w:ind w:left="600" w:right="141" w:hanging="600"/>
        <w:jc w:val="both"/>
        <w:rPr>
          <w:rFonts w:ascii="Arial" w:hAnsi="Arial" w:cs="Arial"/>
          <w:sz w:val="20"/>
          <w:szCs w:val="20"/>
        </w:rPr>
      </w:pPr>
    </w:p>
    <w:p w14:paraId="355F7793" w14:textId="77777777" w:rsidR="00EA35EB" w:rsidRDefault="00000000">
      <w:pPr>
        <w:pStyle w:val="Standard"/>
        <w:ind w:left="600" w:right="141"/>
        <w:jc w:val="both"/>
      </w:pPr>
      <w:r>
        <w:rPr>
          <w:rFonts w:ascii="Arial" w:hAnsi="Arial" w:cs="Arial"/>
          <w:sz w:val="20"/>
          <w:szCs w:val="20"/>
        </w:rPr>
        <w:t>The Village Hall may, use its discretion in any of the following circumstances:</w:t>
      </w:r>
    </w:p>
    <w:p w14:paraId="2A7B1580" w14:textId="77777777" w:rsidR="00EA35EB" w:rsidRDefault="00EA35EB">
      <w:pPr>
        <w:pStyle w:val="Standard"/>
        <w:ind w:right="141" w:firstLine="360"/>
        <w:jc w:val="both"/>
        <w:rPr>
          <w:rFonts w:ascii="Arial" w:hAnsi="Arial" w:cs="Arial"/>
          <w:sz w:val="20"/>
          <w:szCs w:val="20"/>
        </w:rPr>
      </w:pPr>
    </w:p>
    <w:p w14:paraId="4EF493D6" w14:textId="77777777" w:rsidR="00EA35EB" w:rsidRDefault="00000000">
      <w:pPr>
        <w:pStyle w:val="Standard"/>
        <w:ind w:left="993" w:right="141" w:hanging="426"/>
        <w:jc w:val="both"/>
      </w:pPr>
      <w:r>
        <w:rPr>
          <w:rFonts w:ascii="Arial" w:hAnsi="Arial" w:cs="Arial"/>
          <w:sz w:val="20"/>
          <w:szCs w:val="20"/>
        </w:rPr>
        <w:t>(a)</w:t>
      </w:r>
      <w:r>
        <w:rPr>
          <w:rFonts w:ascii="Arial" w:hAnsi="Arial" w:cs="Arial"/>
          <w:sz w:val="20"/>
          <w:szCs w:val="20"/>
        </w:rPr>
        <w:tab/>
        <w:t>Failure by the Hirer either to pay any charges in respect of stored equipment due and payable or to remove the same within 7 days after the agreed storage period has ended.</w:t>
      </w:r>
    </w:p>
    <w:p w14:paraId="17D84566" w14:textId="77777777" w:rsidR="00EA35EB" w:rsidRDefault="00EA35EB">
      <w:pPr>
        <w:pStyle w:val="Standard"/>
        <w:ind w:left="1080" w:right="141" w:hanging="480"/>
        <w:jc w:val="both"/>
        <w:rPr>
          <w:rFonts w:ascii="Arial" w:hAnsi="Arial" w:cs="Arial"/>
          <w:sz w:val="20"/>
          <w:szCs w:val="20"/>
        </w:rPr>
      </w:pPr>
    </w:p>
    <w:p w14:paraId="5EEB068F" w14:textId="77777777" w:rsidR="00EA35EB" w:rsidRDefault="00000000">
      <w:pPr>
        <w:pStyle w:val="Standard"/>
        <w:ind w:left="993" w:right="141" w:hanging="426"/>
        <w:jc w:val="both"/>
      </w:pPr>
      <w:r>
        <w:rPr>
          <w:rFonts w:ascii="Arial" w:hAnsi="Arial" w:cs="Arial"/>
          <w:sz w:val="20"/>
          <w:szCs w:val="20"/>
        </w:rPr>
        <w:t>(b)</w:t>
      </w:r>
      <w:r>
        <w:rPr>
          <w:rFonts w:ascii="Arial" w:hAnsi="Arial" w:cs="Arial"/>
          <w:sz w:val="20"/>
          <w:szCs w:val="20"/>
        </w:rPr>
        <w:tab/>
        <w:t xml:space="preserve">Failure by the Hirer to dispose of any property brought on to the premises for the purposes of the hiring.  This may result in the village hall Trustees disposing of any such items by sale or otherwise on such terms and conditions as it thinks </w:t>
      </w:r>
      <w:proofErr w:type="gramStart"/>
      <w:r>
        <w:rPr>
          <w:rFonts w:ascii="Arial" w:hAnsi="Arial" w:cs="Arial"/>
          <w:sz w:val="20"/>
          <w:szCs w:val="20"/>
        </w:rPr>
        <w:t>fit, and</w:t>
      </w:r>
      <w:proofErr w:type="gramEnd"/>
      <w:r>
        <w:rPr>
          <w:rFonts w:ascii="Arial" w:hAnsi="Arial" w:cs="Arial"/>
          <w:sz w:val="20"/>
          <w:szCs w:val="20"/>
        </w:rPr>
        <w:t xml:space="preserve"> charge the Hirer any costs incurred in storing and selling or otherwise disposing of the same.</w:t>
      </w:r>
    </w:p>
    <w:p w14:paraId="7967981A" w14:textId="77777777" w:rsidR="00EA35EB" w:rsidRDefault="00EA35EB">
      <w:pPr>
        <w:pStyle w:val="Standard"/>
        <w:ind w:left="993" w:right="141" w:hanging="426"/>
        <w:jc w:val="both"/>
        <w:rPr>
          <w:rFonts w:ascii="Arial" w:hAnsi="Arial" w:cs="Arial"/>
          <w:sz w:val="20"/>
          <w:szCs w:val="20"/>
        </w:rPr>
      </w:pPr>
    </w:p>
    <w:p w14:paraId="16431CD4" w14:textId="77777777" w:rsidR="00EA35EB" w:rsidRDefault="00000000">
      <w:pPr>
        <w:pStyle w:val="Standard"/>
        <w:ind w:left="567" w:right="141"/>
        <w:jc w:val="both"/>
      </w:pPr>
      <w:r>
        <w:rPr>
          <w:rFonts w:ascii="Arial" w:hAnsi="Arial" w:cs="Arial"/>
          <w:sz w:val="20"/>
          <w:szCs w:val="20"/>
        </w:rPr>
        <w:t>The hall’s chairs should be stacked safely after use - stacks should be no greater than four blue chairs or six plastic chairs. The stacks should be located round the edges of the rooms and not obstruct doorways (especially fire exits). Similarly, tables should be stacked and located safely after use.</w:t>
      </w:r>
    </w:p>
    <w:p w14:paraId="27B59C67" w14:textId="77777777" w:rsidR="00EA35EB" w:rsidRDefault="00EA35EB">
      <w:pPr>
        <w:pStyle w:val="Standard"/>
        <w:ind w:left="567" w:right="141"/>
        <w:jc w:val="both"/>
        <w:rPr>
          <w:rFonts w:ascii="Arial" w:hAnsi="Arial" w:cs="Arial"/>
          <w:sz w:val="20"/>
          <w:szCs w:val="20"/>
        </w:rPr>
      </w:pPr>
    </w:p>
    <w:p w14:paraId="7D3DD569" w14:textId="77777777" w:rsidR="00EA35EB" w:rsidRDefault="00000000">
      <w:pPr>
        <w:pStyle w:val="Standard"/>
        <w:ind w:left="600" w:right="141" w:hanging="600"/>
        <w:jc w:val="both"/>
      </w:pPr>
      <w:r>
        <w:rPr>
          <w:rFonts w:ascii="Arial" w:hAnsi="Arial" w:cs="Arial"/>
          <w:b/>
          <w:bCs/>
          <w:sz w:val="20"/>
          <w:szCs w:val="20"/>
        </w:rPr>
        <w:t>15.</w:t>
      </w:r>
      <w:r>
        <w:rPr>
          <w:rFonts w:ascii="Arial" w:hAnsi="Arial" w:cs="Arial"/>
          <w:b/>
          <w:bCs/>
          <w:sz w:val="20"/>
          <w:szCs w:val="20"/>
        </w:rPr>
        <w:tab/>
        <w:t>Smoking</w:t>
      </w:r>
    </w:p>
    <w:p w14:paraId="48310D9D" w14:textId="77777777" w:rsidR="00EA35EB" w:rsidRDefault="00EA35EB">
      <w:pPr>
        <w:pStyle w:val="Standard"/>
        <w:ind w:left="600" w:right="141" w:hanging="600"/>
        <w:jc w:val="both"/>
        <w:rPr>
          <w:rFonts w:ascii="Arial" w:hAnsi="Arial" w:cs="Arial"/>
          <w:b/>
          <w:bCs/>
          <w:sz w:val="20"/>
          <w:szCs w:val="20"/>
        </w:rPr>
      </w:pPr>
    </w:p>
    <w:p w14:paraId="1CE40C3D" w14:textId="77777777" w:rsidR="00EA35EB" w:rsidRDefault="00000000">
      <w:pPr>
        <w:pStyle w:val="Standard"/>
        <w:ind w:left="600" w:right="141" w:hanging="600"/>
        <w:jc w:val="both"/>
      </w:pPr>
      <w:r>
        <w:rPr>
          <w:rFonts w:ascii="Arial" w:hAnsi="Arial" w:cs="Arial"/>
          <w:b/>
          <w:bCs/>
          <w:sz w:val="20"/>
          <w:szCs w:val="20"/>
        </w:rPr>
        <w:tab/>
      </w:r>
      <w:r>
        <w:rPr>
          <w:rFonts w:ascii="Arial" w:hAnsi="Arial" w:cs="Arial"/>
          <w:sz w:val="20"/>
          <w:szCs w:val="20"/>
        </w:rPr>
        <w:t>The Hirer shall, and shall ensure that the Hirer’s invitees, comply with the prohibition of smoking in public places provisions of the Health Act 2006 and regulations made thereunder. Any person who breaches this provision shall be asked to leave the premises. The Hirer shall ensure that anyone wishing to smoke does so outside the curtilage of the hall’s grounds and disposes of cigarette ends, matches etc. in a tidy and responsible manner so as not to cause a fire.</w:t>
      </w:r>
    </w:p>
    <w:p w14:paraId="73B64F95" w14:textId="77777777" w:rsidR="00EA35EB" w:rsidRDefault="00EA35EB">
      <w:pPr>
        <w:pStyle w:val="Standard"/>
        <w:ind w:left="567" w:right="141"/>
        <w:jc w:val="both"/>
        <w:rPr>
          <w:rFonts w:ascii="Arial" w:hAnsi="Arial" w:cs="Arial"/>
          <w:sz w:val="20"/>
          <w:szCs w:val="20"/>
        </w:rPr>
      </w:pPr>
    </w:p>
    <w:p w14:paraId="3417F5A6" w14:textId="77777777" w:rsidR="00EA35EB" w:rsidRDefault="00000000">
      <w:pPr>
        <w:pStyle w:val="Standard"/>
        <w:ind w:left="600" w:right="141" w:hanging="600"/>
        <w:jc w:val="both"/>
      </w:pPr>
      <w:r>
        <w:rPr>
          <w:rFonts w:ascii="Arial" w:hAnsi="Arial" w:cs="Arial"/>
          <w:b/>
          <w:bCs/>
          <w:sz w:val="20"/>
          <w:szCs w:val="20"/>
        </w:rPr>
        <w:t>16.</w:t>
      </w:r>
      <w:r>
        <w:rPr>
          <w:rFonts w:ascii="Arial" w:hAnsi="Arial" w:cs="Arial"/>
          <w:b/>
          <w:bCs/>
          <w:sz w:val="20"/>
          <w:szCs w:val="20"/>
        </w:rPr>
        <w:tab/>
        <w:t>Accidents and dangerous occurrences</w:t>
      </w:r>
    </w:p>
    <w:p w14:paraId="1637B826" w14:textId="77777777" w:rsidR="00EA35EB" w:rsidRDefault="00EA35EB">
      <w:pPr>
        <w:pStyle w:val="Standard"/>
        <w:ind w:left="600" w:right="141" w:hanging="600"/>
        <w:jc w:val="both"/>
        <w:rPr>
          <w:rFonts w:ascii="Arial" w:hAnsi="Arial" w:cs="Arial"/>
          <w:b/>
          <w:bCs/>
          <w:sz w:val="20"/>
          <w:szCs w:val="20"/>
        </w:rPr>
      </w:pPr>
    </w:p>
    <w:p w14:paraId="72A05149" w14:textId="77777777" w:rsidR="00EA35EB" w:rsidRDefault="00000000">
      <w:pPr>
        <w:pStyle w:val="Standard"/>
        <w:ind w:left="600" w:right="141" w:hanging="600"/>
        <w:jc w:val="both"/>
      </w:pPr>
      <w:r>
        <w:rPr>
          <w:rFonts w:ascii="Arial" w:hAnsi="Arial" w:cs="Arial"/>
          <w:b/>
          <w:bCs/>
          <w:sz w:val="20"/>
          <w:szCs w:val="20"/>
        </w:rPr>
        <w:tab/>
      </w:r>
      <w:r>
        <w:rPr>
          <w:rFonts w:ascii="Arial" w:hAnsi="Arial" w:cs="Arial"/>
          <w:sz w:val="20"/>
          <w:szCs w:val="20"/>
        </w:rPr>
        <w:t xml:space="preserve">Any failure of equipment belonging to the Village Hall or brought in by the Hirer must be reported as soon as possible.  </w:t>
      </w:r>
    </w:p>
    <w:p w14:paraId="0B5B424D" w14:textId="77777777" w:rsidR="00EA35EB" w:rsidRDefault="00EA35EB">
      <w:pPr>
        <w:pStyle w:val="Standard"/>
        <w:ind w:left="600" w:right="141"/>
        <w:jc w:val="both"/>
        <w:rPr>
          <w:rFonts w:ascii="Arial" w:hAnsi="Arial" w:cs="Arial"/>
          <w:sz w:val="20"/>
          <w:szCs w:val="20"/>
        </w:rPr>
      </w:pPr>
    </w:p>
    <w:p w14:paraId="470B4349" w14:textId="77777777" w:rsidR="00EA35EB" w:rsidRDefault="00000000">
      <w:pPr>
        <w:pStyle w:val="Standard"/>
        <w:ind w:left="600" w:right="141"/>
        <w:jc w:val="both"/>
      </w:pPr>
      <w:r>
        <w:rPr>
          <w:rFonts w:ascii="Arial" w:hAnsi="Arial" w:cs="Arial"/>
          <w:sz w:val="20"/>
          <w:szCs w:val="20"/>
        </w:rPr>
        <w:t xml:space="preserve">The Hirer must report all accidents involving injury or “near misses” to a member of the village hall Trustees within 24 hours (or sooner if possible). The details of any accident should be recorded in the Accident Book provided, the page removed and given to a member of the village hall Trustees. Accidents that involve the injured party being taken to hospital should be reported immediately on the </w:t>
      </w:r>
      <w:r>
        <w:rPr>
          <w:rFonts w:ascii="Arial" w:hAnsi="Arial" w:cs="Arial"/>
          <w:sz w:val="20"/>
          <w:szCs w:val="20"/>
          <w:shd w:val="clear" w:color="auto" w:fill="FFFF00"/>
        </w:rPr>
        <w:t>Emergency Contact numbers provided.</w:t>
      </w:r>
    </w:p>
    <w:p w14:paraId="16213405" w14:textId="77777777" w:rsidR="00EA35EB" w:rsidRDefault="00EA35EB">
      <w:pPr>
        <w:pStyle w:val="Standard"/>
        <w:ind w:left="600" w:right="141"/>
        <w:jc w:val="both"/>
        <w:rPr>
          <w:rFonts w:ascii="Arial" w:hAnsi="Arial" w:cs="Arial"/>
          <w:sz w:val="20"/>
          <w:szCs w:val="20"/>
        </w:rPr>
      </w:pPr>
    </w:p>
    <w:p w14:paraId="12D557E5" w14:textId="77777777" w:rsidR="00EA35EB" w:rsidRDefault="00000000">
      <w:pPr>
        <w:pStyle w:val="Standard"/>
        <w:ind w:left="600" w:right="141"/>
        <w:jc w:val="both"/>
      </w:pPr>
      <w:r>
        <w:rPr>
          <w:rFonts w:ascii="Arial" w:hAnsi="Arial" w:cs="Arial"/>
          <w:sz w:val="20"/>
          <w:szCs w:val="20"/>
        </w:rPr>
        <w:t xml:space="preserve">All reported accidents and “near misses” will be reported to the Trustees so that action may be taken, as far as is reasonably possible, to avoid reoccurrences. </w:t>
      </w:r>
      <w:r>
        <w:rPr>
          <w:rFonts w:ascii="Arial" w:hAnsi="Arial" w:cs="Arial"/>
          <w:sz w:val="20"/>
          <w:szCs w:val="20"/>
          <w:shd w:val="clear" w:color="auto" w:fill="FFFF00"/>
        </w:rPr>
        <w:t>Reports from the Accident Book will be stored securely at a location away from the hall</w:t>
      </w:r>
      <w:r>
        <w:rPr>
          <w:rFonts w:ascii="Arial" w:hAnsi="Arial" w:cs="Arial"/>
          <w:sz w:val="20"/>
          <w:szCs w:val="20"/>
        </w:rPr>
        <w:t xml:space="preserve"> and in compliance with all data protection requirements.  </w:t>
      </w:r>
    </w:p>
    <w:p w14:paraId="1D99A8E3" w14:textId="77777777" w:rsidR="00EA35EB" w:rsidRDefault="00EA35EB">
      <w:pPr>
        <w:pStyle w:val="Standard"/>
        <w:ind w:left="600" w:right="141" w:hanging="600"/>
        <w:jc w:val="both"/>
        <w:rPr>
          <w:rFonts w:ascii="Arial" w:hAnsi="Arial" w:cs="Arial"/>
          <w:sz w:val="20"/>
          <w:szCs w:val="20"/>
        </w:rPr>
      </w:pPr>
    </w:p>
    <w:p w14:paraId="2AF0C4E3" w14:textId="77777777" w:rsidR="00EA35EB" w:rsidRDefault="00000000">
      <w:pPr>
        <w:pStyle w:val="Standard"/>
        <w:ind w:left="600" w:right="141" w:hanging="600"/>
        <w:jc w:val="both"/>
      </w:pPr>
      <w:r>
        <w:rPr>
          <w:rFonts w:ascii="Arial" w:hAnsi="Arial" w:cs="Arial"/>
          <w:b/>
          <w:bCs/>
          <w:sz w:val="20"/>
          <w:szCs w:val="20"/>
        </w:rPr>
        <w:t>17.</w:t>
      </w:r>
      <w:r>
        <w:rPr>
          <w:rFonts w:ascii="Arial" w:hAnsi="Arial" w:cs="Arial"/>
          <w:b/>
          <w:bCs/>
          <w:sz w:val="20"/>
          <w:szCs w:val="20"/>
        </w:rPr>
        <w:tab/>
        <w:t>Explosives and flammable substances</w:t>
      </w:r>
    </w:p>
    <w:p w14:paraId="71BE09AF" w14:textId="77777777" w:rsidR="00EA35EB" w:rsidRDefault="00EA35EB">
      <w:pPr>
        <w:pStyle w:val="Standard"/>
        <w:ind w:left="600" w:right="141" w:hanging="600"/>
        <w:jc w:val="both"/>
        <w:rPr>
          <w:rFonts w:ascii="Arial" w:hAnsi="Arial" w:cs="Arial"/>
          <w:b/>
          <w:bCs/>
          <w:sz w:val="20"/>
          <w:szCs w:val="20"/>
        </w:rPr>
      </w:pPr>
    </w:p>
    <w:p w14:paraId="22867AE2" w14:textId="77777777" w:rsidR="00EA35EB" w:rsidRDefault="00000000">
      <w:pPr>
        <w:pStyle w:val="Standard"/>
        <w:ind w:left="600" w:right="141"/>
        <w:jc w:val="both"/>
      </w:pPr>
      <w:r>
        <w:rPr>
          <w:rFonts w:ascii="Arial" w:hAnsi="Arial" w:cs="Arial"/>
          <w:sz w:val="20"/>
          <w:szCs w:val="20"/>
        </w:rPr>
        <w:t>The hirer shall ensure that:</w:t>
      </w:r>
    </w:p>
    <w:p w14:paraId="1C24F0C4" w14:textId="77777777" w:rsidR="00EA35EB" w:rsidRDefault="00EA35EB">
      <w:pPr>
        <w:pStyle w:val="Standard"/>
        <w:ind w:left="720" w:right="141"/>
        <w:jc w:val="both"/>
        <w:rPr>
          <w:rFonts w:ascii="Arial" w:hAnsi="Arial" w:cs="Arial"/>
          <w:b/>
          <w:bCs/>
          <w:sz w:val="20"/>
          <w:szCs w:val="20"/>
        </w:rPr>
      </w:pPr>
    </w:p>
    <w:p w14:paraId="50355FAD" w14:textId="77777777" w:rsidR="00EA35EB" w:rsidRDefault="00000000">
      <w:pPr>
        <w:pStyle w:val="Standard"/>
        <w:ind w:left="960" w:right="141" w:hanging="360"/>
        <w:jc w:val="both"/>
      </w:pPr>
      <w:r>
        <w:rPr>
          <w:rFonts w:ascii="Arial" w:hAnsi="Arial" w:cs="Arial"/>
          <w:sz w:val="20"/>
          <w:szCs w:val="20"/>
        </w:rPr>
        <w:t xml:space="preserve">(a) </w:t>
      </w:r>
      <w:r>
        <w:rPr>
          <w:rFonts w:ascii="Arial" w:hAnsi="Arial" w:cs="Arial"/>
          <w:sz w:val="20"/>
          <w:szCs w:val="20"/>
        </w:rPr>
        <w:tab/>
        <w:t>Highly flammable substances are not brought into, or used in any part of the premises and that</w:t>
      </w:r>
    </w:p>
    <w:p w14:paraId="2AA44CD6" w14:textId="77777777" w:rsidR="00EA35EB" w:rsidRDefault="00EA35EB">
      <w:pPr>
        <w:pStyle w:val="Standard"/>
        <w:ind w:left="960" w:right="141" w:hanging="480"/>
        <w:jc w:val="both"/>
        <w:rPr>
          <w:rFonts w:ascii="Arial" w:hAnsi="Arial" w:cs="Arial"/>
          <w:sz w:val="20"/>
          <w:szCs w:val="20"/>
        </w:rPr>
      </w:pPr>
    </w:p>
    <w:p w14:paraId="7C24712D" w14:textId="77777777" w:rsidR="00EA35EB" w:rsidRDefault="00000000">
      <w:pPr>
        <w:pStyle w:val="Standard"/>
        <w:ind w:left="960" w:right="141" w:hanging="360"/>
        <w:jc w:val="both"/>
      </w:pPr>
      <w:r>
        <w:rPr>
          <w:rFonts w:ascii="Arial" w:hAnsi="Arial" w:cs="Arial"/>
          <w:sz w:val="20"/>
          <w:szCs w:val="20"/>
        </w:rPr>
        <w:t>(b)</w:t>
      </w:r>
      <w:r>
        <w:rPr>
          <w:rFonts w:ascii="Arial" w:hAnsi="Arial" w:cs="Arial"/>
          <w:sz w:val="20"/>
          <w:szCs w:val="20"/>
        </w:rPr>
        <w:tab/>
        <w:t>No internal decorations of a combustible nature (e.g. polystyrene, cotton wool) shall be erected without the consent of the Trustees.  No decorations are to be put up near light fittings or heaters.</w:t>
      </w:r>
    </w:p>
    <w:p w14:paraId="1D16B779" w14:textId="77777777" w:rsidR="00EA35EB" w:rsidRDefault="00EA35EB">
      <w:pPr>
        <w:pStyle w:val="Standard"/>
        <w:ind w:left="960" w:right="141" w:hanging="360"/>
        <w:jc w:val="both"/>
        <w:rPr>
          <w:rFonts w:ascii="Arial" w:hAnsi="Arial" w:cs="Arial"/>
          <w:sz w:val="20"/>
          <w:szCs w:val="20"/>
        </w:rPr>
      </w:pPr>
    </w:p>
    <w:p w14:paraId="5EDF36B7" w14:textId="77777777" w:rsidR="003F760A" w:rsidRDefault="003F760A">
      <w:pPr>
        <w:pStyle w:val="Standard"/>
        <w:ind w:left="960" w:right="141" w:hanging="360"/>
        <w:jc w:val="both"/>
        <w:rPr>
          <w:rFonts w:ascii="Arial" w:hAnsi="Arial" w:cs="Arial"/>
          <w:sz w:val="20"/>
          <w:szCs w:val="20"/>
        </w:rPr>
      </w:pPr>
    </w:p>
    <w:p w14:paraId="09B5FBFE" w14:textId="77777777" w:rsidR="003F760A" w:rsidRDefault="003F760A">
      <w:pPr>
        <w:pStyle w:val="Standard"/>
        <w:ind w:left="960" w:right="141" w:hanging="360"/>
        <w:jc w:val="both"/>
        <w:rPr>
          <w:rFonts w:ascii="Arial" w:hAnsi="Arial" w:cs="Arial"/>
          <w:sz w:val="20"/>
          <w:szCs w:val="20"/>
        </w:rPr>
      </w:pPr>
    </w:p>
    <w:p w14:paraId="461671E7" w14:textId="77777777" w:rsidR="003F760A" w:rsidRDefault="003F760A">
      <w:pPr>
        <w:pStyle w:val="Standard"/>
        <w:ind w:left="960" w:right="141" w:hanging="360"/>
        <w:jc w:val="both"/>
        <w:rPr>
          <w:rFonts w:ascii="Arial" w:hAnsi="Arial" w:cs="Arial"/>
          <w:sz w:val="20"/>
          <w:szCs w:val="20"/>
        </w:rPr>
      </w:pPr>
    </w:p>
    <w:p w14:paraId="6FAD91AE" w14:textId="77777777" w:rsidR="003F760A" w:rsidRDefault="003F760A">
      <w:pPr>
        <w:pStyle w:val="Standard"/>
        <w:ind w:left="960" w:right="141" w:hanging="360"/>
        <w:jc w:val="both"/>
        <w:rPr>
          <w:rFonts w:ascii="Arial" w:hAnsi="Arial" w:cs="Arial"/>
          <w:sz w:val="20"/>
          <w:szCs w:val="20"/>
        </w:rPr>
      </w:pPr>
    </w:p>
    <w:p w14:paraId="0B8954A2" w14:textId="77777777" w:rsidR="00EA35EB" w:rsidRDefault="00000000">
      <w:pPr>
        <w:pStyle w:val="Standard"/>
        <w:ind w:left="600" w:right="141" w:hanging="600"/>
        <w:jc w:val="both"/>
      </w:pPr>
      <w:r>
        <w:rPr>
          <w:rFonts w:ascii="Arial" w:hAnsi="Arial" w:cs="Arial"/>
          <w:b/>
          <w:bCs/>
          <w:sz w:val="20"/>
          <w:szCs w:val="20"/>
        </w:rPr>
        <w:lastRenderedPageBreak/>
        <w:t>18.</w:t>
      </w:r>
      <w:r>
        <w:rPr>
          <w:rFonts w:ascii="Arial" w:hAnsi="Arial" w:cs="Arial"/>
          <w:b/>
          <w:bCs/>
          <w:sz w:val="20"/>
          <w:szCs w:val="20"/>
        </w:rPr>
        <w:tab/>
        <w:t>Heating</w:t>
      </w:r>
    </w:p>
    <w:p w14:paraId="2E807CC1" w14:textId="77777777" w:rsidR="00EA35EB" w:rsidRDefault="00EA35EB">
      <w:pPr>
        <w:pStyle w:val="Standard"/>
        <w:ind w:left="600" w:right="141" w:hanging="600"/>
        <w:jc w:val="both"/>
        <w:rPr>
          <w:rFonts w:ascii="Arial" w:hAnsi="Arial" w:cs="Arial"/>
          <w:b/>
          <w:bCs/>
          <w:sz w:val="20"/>
          <w:szCs w:val="20"/>
        </w:rPr>
      </w:pPr>
    </w:p>
    <w:p w14:paraId="123ED0E8" w14:textId="77777777" w:rsidR="00EA35EB" w:rsidRDefault="00000000">
      <w:pPr>
        <w:pStyle w:val="Standard"/>
        <w:ind w:left="600" w:right="141"/>
        <w:jc w:val="both"/>
      </w:pPr>
      <w:r>
        <w:rPr>
          <w:rFonts w:ascii="Arial" w:hAnsi="Arial" w:cs="Arial"/>
          <w:sz w:val="20"/>
          <w:szCs w:val="20"/>
        </w:rPr>
        <w:t>The Hirer shall ensure that no unauthorised heating appliances shall be used on the premises when open to the public without the consent of the Trustees. Portable Liquefied Propane Gas (LPG) heating appliances shall not be used.</w:t>
      </w:r>
    </w:p>
    <w:p w14:paraId="0EE11120" w14:textId="77777777" w:rsidR="00EA35EB" w:rsidRDefault="00EA35EB">
      <w:pPr>
        <w:pStyle w:val="Standard"/>
        <w:ind w:left="600" w:right="141"/>
        <w:jc w:val="both"/>
        <w:rPr>
          <w:rFonts w:ascii="Arial" w:hAnsi="Arial" w:cs="Arial"/>
          <w:sz w:val="20"/>
          <w:szCs w:val="20"/>
        </w:rPr>
      </w:pPr>
    </w:p>
    <w:p w14:paraId="6B5ABEFB" w14:textId="77777777" w:rsidR="00EA35EB" w:rsidRDefault="00000000">
      <w:pPr>
        <w:pStyle w:val="Standard"/>
        <w:ind w:left="600" w:right="141" w:hanging="600"/>
        <w:jc w:val="both"/>
      </w:pPr>
      <w:r>
        <w:rPr>
          <w:rFonts w:ascii="Arial" w:hAnsi="Arial" w:cs="Arial"/>
          <w:b/>
          <w:bCs/>
          <w:sz w:val="20"/>
          <w:szCs w:val="20"/>
        </w:rPr>
        <w:t>19.      Animals</w:t>
      </w:r>
    </w:p>
    <w:p w14:paraId="135D9288" w14:textId="77777777" w:rsidR="00EA35EB" w:rsidRDefault="00EA35EB">
      <w:pPr>
        <w:pStyle w:val="Standard"/>
        <w:ind w:left="600" w:right="141" w:hanging="600"/>
        <w:jc w:val="both"/>
        <w:rPr>
          <w:rFonts w:ascii="Arial" w:hAnsi="Arial" w:cs="Arial"/>
          <w:b/>
          <w:bCs/>
          <w:sz w:val="20"/>
          <w:szCs w:val="20"/>
          <w:u w:val="single"/>
        </w:rPr>
      </w:pPr>
    </w:p>
    <w:p w14:paraId="07CB1BE3" w14:textId="77777777" w:rsidR="00EA35EB" w:rsidRDefault="00000000">
      <w:pPr>
        <w:pStyle w:val="Standard"/>
        <w:ind w:left="567" w:right="141"/>
        <w:jc w:val="both"/>
      </w:pPr>
      <w:r>
        <w:rPr>
          <w:rFonts w:ascii="Arial" w:hAnsi="Arial" w:cs="Arial"/>
          <w:sz w:val="20"/>
          <w:szCs w:val="20"/>
        </w:rPr>
        <w:t>The Hirer shall ensure that no animals (including birds) except guide dogs are brought into the premises, other than for a special event agreed to by the Village Hall. No animals whatsoever are to enter the kitchen at any time.</w:t>
      </w:r>
    </w:p>
    <w:p w14:paraId="15F99AF3" w14:textId="77777777" w:rsidR="00EA35EB" w:rsidRDefault="00EA35EB">
      <w:pPr>
        <w:pStyle w:val="Standard"/>
        <w:ind w:left="567" w:right="141"/>
        <w:jc w:val="both"/>
        <w:rPr>
          <w:rFonts w:ascii="Arial" w:hAnsi="Arial" w:cs="Arial"/>
          <w:sz w:val="20"/>
          <w:szCs w:val="20"/>
        </w:rPr>
      </w:pPr>
    </w:p>
    <w:p w14:paraId="23BA1AB2" w14:textId="77777777" w:rsidR="00EA35EB" w:rsidRDefault="00000000">
      <w:pPr>
        <w:pStyle w:val="Standard"/>
        <w:ind w:left="567" w:right="141" w:hanging="567"/>
        <w:jc w:val="both"/>
      </w:pPr>
      <w:r>
        <w:rPr>
          <w:rFonts w:ascii="Arial" w:hAnsi="Arial" w:cs="Arial"/>
          <w:b/>
          <w:bCs/>
          <w:sz w:val="20"/>
          <w:szCs w:val="20"/>
        </w:rPr>
        <w:t>20.     Fly posting</w:t>
      </w:r>
    </w:p>
    <w:p w14:paraId="359EDDE8" w14:textId="77777777" w:rsidR="00EA35EB" w:rsidRDefault="00EA35EB">
      <w:pPr>
        <w:pStyle w:val="Standard"/>
        <w:ind w:left="567" w:right="141" w:hanging="567"/>
        <w:jc w:val="both"/>
        <w:rPr>
          <w:rFonts w:ascii="Arial" w:hAnsi="Arial" w:cs="Arial"/>
          <w:b/>
          <w:bCs/>
          <w:sz w:val="20"/>
          <w:szCs w:val="20"/>
        </w:rPr>
      </w:pPr>
    </w:p>
    <w:p w14:paraId="2AB3CC73" w14:textId="77777777" w:rsidR="00EA35EB" w:rsidRDefault="00000000">
      <w:pPr>
        <w:pStyle w:val="Standard"/>
        <w:ind w:left="567" w:right="141"/>
        <w:jc w:val="both"/>
      </w:pPr>
      <w:r>
        <w:rPr>
          <w:rFonts w:ascii="Arial" w:hAnsi="Arial" w:cs="Arial"/>
          <w:sz w:val="20"/>
          <w:szCs w:val="20"/>
        </w:rPr>
        <w:t xml:space="preserve">The Hirer shall not carry out or permit fly posting or any other form of unauthorised advertisements for any event taking place at the </w:t>
      </w:r>
      <w:proofErr w:type="gramStart"/>
      <w:r>
        <w:rPr>
          <w:rFonts w:ascii="Arial" w:hAnsi="Arial" w:cs="Arial"/>
          <w:sz w:val="20"/>
          <w:szCs w:val="20"/>
        </w:rPr>
        <w:t>premises, and</w:t>
      </w:r>
      <w:proofErr w:type="gramEnd"/>
      <w:r>
        <w:rPr>
          <w:rFonts w:ascii="Arial" w:hAnsi="Arial" w:cs="Arial"/>
          <w:sz w:val="20"/>
          <w:szCs w:val="20"/>
        </w:rPr>
        <w:t xml:space="preserve"> shall indemnify and keep indemnified each member of the village hall’s Trustees accordingly against all actions, claims and proceedings arising from any breach of this condition.  Failure to observe this condition may lead to prosecution by the local authority.</w:t>
      </w:r>
    </w:p>
    <w:p w14:paraId="4EB70FF9" w14:textId="77777777" w:rsidR="00EA35EB" w:rsidRDefault="00EA35EB">
      <w:pPr>
        <w:pStyle w:val="Standard"/>
        <w:ind w:left="567" w:right="141"/>
        <w:jc w:val="both"/>
        <w:rPr>
          <w:rFonts w:ascii="Arial" w:hAnsi="Arial" w:cs="Arial"/>
          <w:sz w:val="20"/>
          <w:szCs w:val="20"/>
        </w:rPr>
      </w:pPr>
    </w:p>
    <w:p w14:paraId="5FECA623" w14:textId="77777777" w:rsidR="00EA35EB" w:rsidRDefault="00000000">
      <w:pPr>
        <w:pStyle w:val="Standard"/>
        <w:ind w:left="567" w:right="141" w:hanging="567"/>
        <w:jc w:val="both"/>
      </w:pPr>
      <w:r>
        <w:rPr>
          <w:rFonts w:ascii="Arial" w:hAnsi="Arial" w:cs="Arial"/>
          <w:b/>
          <w:bCs/>
          <w:sz w:val="20"/>
          <w:szCs w:val="20"/>
        </w:rPr>
        <w:t>21.     Sale of goods</w:t>
      </w:r>
    </w:p>
    <w:p w14:paraId="14AE6F06" w14:textId="77777777" w:rsidR="00EA35EB" w:rsidRDefault="00EA35EB">
      <w:pPr>
        <w:pStyle w:val="Standard"/>
        <w:ind w:left="567" w:right="141" w:hanging="567"/>
        <w:jc w:val="both"/>
        <w:rPr>
          <w:rFonts w:ascii="Arial" w:hAnsi="Arial" w:cs="Arial"/>
          <w:b/>
          <w:bCs/>
          <w:sz w:val="20"/>
          <w:szCs w:val="20"/>
        </w:rPr>
      </w:pPr>
    </w:p>
    <w:p w14:paraId="02E5F8A6" w14:textId="77777777" w:rsidR="00EA35EB" w:rsidRDefault="00000000">
      <w:pPr>
        <w:pStyle w:val="Standard"/>
        <w:ind w:left="567" w:right="141"/>
        <w:jc w:val="both"/>
      </w:pPr>
      <w:r>
        <w:rPr>
          <w:rFonts w:ascii="Arial" w:hAnsi="Arial" w:cs="Arial"/>
          <w:sz w:val="20"/>
          <w:szCs w:val="20"/>
        </w:rPr>
        <w:t xml:space="preserve">The Hirer shall, if selling goods on the premises, comply with Fair Trading Laws and any code of practice used in connection with such sales.  In particular, the Hirer shall ensure that the total prices of all goods and services are prominently displayed, as shall be the organiser’s name and address and that any discounts offered are based only on Manufacturers’ Recommended Retail Prices.  </w:t>
      </w:r>
    </w:p>
    <w:p w14:paraId="4B80A603" w14:textId="77777777" w:rsidR="00EA35EB" w:rsidRDefault="00EA35EB">
      <w:pPr>
        <w:pStyle w:val="Standard"/>
        <w:ind w:left="567" w:right="141"/>
        <w:jc w:val="both"/>
        <w:rPr>
          <w:rFonts w:ascii="Arial" w:hAnsi="Arial" w:cs="Arial"/>
          <w:sz w:val="20"/>
          <w:szCs w:val="20"/>
        </w:rPr>
      </w:pPr>
    </w:p>
    <w:p w14:paraId="216D934A" w14:textId="77777777" w:rsidR="00EA35EB" w:rsidRDefault="00EA35EB">
      <w:pPr>
        <w:pStyle w:val="Standard"/>
        <w:ind w:left="567" w:right="141"/>
        <w:jc w:val="both"/>
        <w:rPr>
          <w:rFonts w:ascii="Arial" w:hAnsi="Arial" w:cs="Arial"/>
          <w:sz w:val="20"/>
          <w:szCs w:val="20"/>
        </w:rPr>
      </w:pPr>
    </w:p>
    <w:p w14:paraId="03B85255" w14:textId="77777777" w:rsidR="00EA35EB" w:rsidRDefault="00000000">
      <w:pPr>
        <w:pStyle w:val="Standard"/>
        <w:ind w:left="600" w:right="141" w:hanging="600"/>
        <w:jc w:val="both"/>
      </w:pPr>
      <w:r>
        <w:rPr>
          <w:rFonts w:ascii="Arial" w:hAnsi="Arial" w:cs="Arial"/>
          <w:b/>
          <w:bCs/>
          <w:sz w:val="20"/>
          <w:szCs w:val="20"/>
        </w:rPr>
        <w:t>22.</w:t>
      </w:r>
      <w:r>
        <w:rPr>
          <w:rFonts w:ascii="Arial" w:hAnsi="Arial" w:cs="Arial"/>
          <w:b/>
          <w:bCs/>
          <w:sz w:val="20"/>
          <w:szCs w:val="20"/>
        </w:rPr>
        <w:tab/>
        <w:t>Cancellation</w:t>
      </w:r>
    </w:p>
    <w:p w14:paraId="513B2F31" w14:textId="77777777" w:rsidR="00EA35EB" w:rsidRDefault="00EA35EB">
      <w:pPr>
        <w:pStyle w:val="Standard"/>
        <w:ind w:left="600" w:right="141" w:hanging="600"/>
        <w:jc w:val="both"/>
        <w:rPr>
          <w:rFonts w:ascii="Arial" w:hAnsi="Arial" w:cs="Arial"/>
          <w:b/>
          <w:bCs/>
          <w:sz w:val="20"/>
          <w:szCs w:val="20"/>
        </w:rPr>
      </w:pPr>
    </w:p>
    <w:p w14:paraId="668E39FF" w14:textId="77777777" w:rsidR="00EA35EB" w:rsidRDefault="00000000">
      <w:pPr>
        <w:pStyle w:val="Standard"/>
        <w:ind w:left="600" w:right="141"/>
        <w:jc w:val="both"/>
      </w:pPr>
      <w:r>
        <w:rPr>
          <w:rFonts w:ascii="Arial" w:hAnsi="Arial" w:cs="Arial"/>
          <w:sz w:val="20"/>
          <w:szCs w:val="20"/>
        </w:rPr>
        <w:t>If</w:t>
      </w:r>
      <w:r>
        <w:rPr>
          <w:rFonts w:ascii="Arial" w:hAnsi="Arial" w:cs="Arial"/>
          <w:b/>
          <w:bCs/>
          <w:sz w:val="20"/>
          <w:szCs w:val="20"/>
        </w:rPr>
        <w:t xml:space="preserve"> </w:t>
      </w:r>
      <w:r>
        <w:rPr>
          <w:rFonts w:ascii="Arial" w:hAnsi="Arial" w:cs="Arial"/>
          <w:sz w:val="20"/>
          <w:szCs w:val="20"/>
        </w:rPr>
        <w:t>the Hirer wishes to cancel the booking before the date of the event and the Village Hall is unable to conclude a replacement booking, the question of the payment or the repayment of the fee shall be at the discretion of the Village Hall. The Village Hall reserves the right to cancel this hiring by written notice to the Hirer in the event of:</w:t>
      </w:r>
    </w:p>
    <w:p w14:paraId="7953EB9C" w14:textId="77777777" w:rsidR="00EA35EB" w:rsidRDefault="00EA35EB">
      <w:pPr>
        <w:pStyle w:val="Standard"/>
        <w:ind w:right="141"/>
        <w:jc w:val="both"/>
        <w:rPr>
          <w:rFonts w:ascii="Arial" w:hAnsi="Arial" w:cs="Arial"/>
          <w:sz w:val="20"/>
          <w:szCs w:val="20"/>
        </w:rPr>
      </w:pPr>
    </w:p>
    <w:p w14:paraId="2382C92B" w14:textId="77777777" w:rsidR="00EA35EB" w:rsidRDefault="00000000" w:rsidP="003F760A">
      <w:pPr>
        <w:pStyle w:val="Standard"/>
        <w:numPr>
          <w:ilvl w:val="2"/>
          <w:numId w:val="22"/>
        </w:numPr>
        <w:ind w:right="141"/>
        <w:jc w:val="both"/>
      </w:pPr>
      <w:r>
        <w:rPr>
          <w:rFonts w:ascii="Arial" w:hAnsi="Arial" w:cs="Arial"/>
          <w:sz w:val="20"/>
          <w:szCs w:val="20"/>
        </w:rPr>
        <w:t>the premises being required for use as a Polling Station for a Parliamentary or Local Government election or by-election.</w:t>
      </w:r>
    </w:p>
    <w:p w14:paraId="6B6C3615" w14:textId="77777777" w:rsidR="00EA35EB" w:rsidRDefault="00EA35EB" w:rsidP="003F760A">
      <w:pPr>
        <w:pStyle w:val="Standard"/>
        <w:ind w:left="600" w:right="141"/>
        <w:jc w:val="both"/>
        <w:rPr>
          <w:rFonts w:ascii="Arial" w:hAnsi="Arial" w:cs="Arial"/>
          <w:sz w:val="20"/>
          <w:szCs w:val="20"/>
        </w:rPr>
      </w:pPr>
    </w:p>
    <w:p w14:paraId="3163BE10" w14:textId="66B52E48" w:rsidR="00EA35EB" w:rsidRDefault="00000000" w:rsidP="003F760A">
      <w:pPr>
        <w:pStyle w:val="Standard"/>
        <w:numPr>
          <w:ilvl w:val="2"/>
          <w:numId w:val="22"/>
        </w:numPr>
        <w:ind w:right="141"/>
        <w:jc w:val="both"/>
      </w:pPr>
      <w:r>
        <w:rPr>
          <w:rFonts w:ascii="Arial" w:hAnsi="Arial" w:cs="Arial"/>
          <w:sz w:val="20"/>
          <w:szCs w:val="20"/>
        </w:rPr>
        <w:t xml:space="preserve">the Village Hall Trustees reasonably considering that (i) such hiring will lead to a breach of licensing conditions, if applicable, or other legal or statutory requirements, or (ii) unlawful or unsuitable activities will take place at the premises </w:t>
      </w:r>
      <w:proofErr w:type="gramStart"/>
      <w:r>
        <w:rPr>
          <w:rFonts w:ascii="Arial" w:hAnsi="Arial" w:cs="Arial"/>
          <w:sz w:val="20"/>
          <w:szCs w:val="20"/>
        </w:rPr>
        <w:t>as a result of</w:t>
      </w:r>
      <w:proofErr w:type="gramEnd"/>
      <w:r>
        <w:rPr>
          <w:rFonts w:ascii="Arial" w:hAnsi="Arial" w:cs="Arial"/>
          <w:sz w:val="20"/>
          <w:szCs w:val="20"/>
        </w:rPr>
        <w:t xml:space="preserve"> this hiring</w:t>
      </w:r>
      <w:r w:rsidR="003F760A">
        <w:rPr>
          <w:rFonts w:ascii="Arial" w:hAnsi="Arial" w:cs="Arial"/>
          <w:sz w:val="20"/>
          <w:szCs w:val="20"/>
        </w:rPr>
        <w:t>, or (iii) its charitable purposes would not be fulfilled.</w:t>
      </w:r>
    </w:p>
    <w:p w14:paraId="5A7F3E28" w14:textId="77777777" w:rsidR="00EA35EB" w:rsidRDefault="00EA35EB" w:rsidP="003F760A">
      <w:pPr>
        <w:pStyle w:val="Standard"/>
        <w:ind w:left="600" w:right="141"/>
        <w:jc w:val="both"/>
        <w:rPr>
          <w:rFonts w:ascii="Arial" w:hAnsi="Arial" w:cs="Arial"/>
          <w:sz w:val="20"/>
          <w:szCs w:val="20"/>
        </w:rPr>
      </w:pPr>
    </w:p>
    <w:p w14:paraId="5E807645" w14:textId="77777777" w:rsidR="00EA35EB" w:rsidRDefault="00000000" w:rsidP="003F760A">
      <w:pPr>
        <w:pStyle w:val="Standard"/>
        <w:numPr>
          <w:ilvl w:val="2"/>
          <w:numId w:val="22"/>
        </w:numPr>
        <w:ind w:right="141"/>
        <w:jc w:val="both"/>
      </w:pPr>
      <w:r>
        <w:rPr>
          <w:rFonts w:ascii="Arial" w:hAnsi="Arial" w:cs="Arial"/>
          <w:sz w:val="20"/>
          <w:szCs w:val="20"/>
        </w:rPr>
        <w:t>the premises becoming unfit for the use intended by the Hirer.</w:t>
      </w:r>
    </w:p>
    <w:p w14:paraId="01462AEF" w14:textId="77777777" w:rsidR="00EA35EB" w:rsidRDefault="00EA35EB" w:rsidP="003F760A">
      <w:pPr>
        <w:pStyle w:val="Standard"/>
        <w:tabs>
          <w:tab w:val="left" w:pos="1320"/>
        </w:tabs>
        <w:ind w:left="600" w:right="141"/>
        <w:jc w:val="both"/>
        <w:rPr>
          <w:rFonts w:ascii="Arial" w:hAnsi="Arial" w:cs="Arial"/>
          <w:sz w:val="20"/>
          <w:szCs w:val="20"/>
        </w:rPr>
      </w:pPr>
    </w:p>
    <w:p w14:paraId="7BE9BB95" w14:textId="77777777" w:rsidR="00EA35EB" w:rsidRDefault="00000000" w:rsidP="003F760A">
      <w:pPr>
        <w:pStyle w:val="Standard"/>
        <w:numPr>
          <w:ilvl w:val="2"/>
          <w:numId w:val="22"/>
        </w:numPr>
        <w:ind w:right="141"/>
        <w:jc w:val="both"/>
      </w:pPr>
      <w:r>
        <w:rPr>
          <w:rFonts w:ascii="Arial" w:hAnsi="Arial" w:cs="Arial"/>
          <w:sz w:val="20"/>
          <w:szCs w:val="20"/>
        </w:rPr>
        <w:t>an emergency requiring use of the premises as a shelter for the victims of flooding, snowstorm, fire, explosion or those at risk of these or similar disasters.</w:t>
      </w:r>
      <w:r>
        <w:rPr>
          <w:rFonts w:ascii="Arial" w:hAnsi="Arial" w:cs="Arial"/>
          <w:sz w:val="20"/>
          <w:szCs w:val="20"/>
        </w:rPr>
        <w:tab/>
      </w:r>
      <w:r>
        <w:rPr>
          <w:rFonts w:ascii="Arial" w:hAnsi="Arial" w:cs="Arial"/>
          <w:sz w:val="20"/>
          <w:szCs w:val="20"/>
        </w:rPr>
        <w:tab/>
      </w:r>
    </w:p>
    <w:p w14:paraId="50CE3C23" w14:textId="77777777" w:rsidR="00EA35EB" w:rsidRDefault="00EA35EB">
      <w:pPr>
        <w:pStyle w:val="Standard"/>
        <w:tabs>
          <w:tab w:val="left" w:pos="4962"/>
        </w:tabs>
        <w:ind w:right="-781"/>
        <w:jc w:val="both"/>
        <w:rPr>
          <w:rFonts w:ascii="Arial" w:hAnsi="Arial" w:cs="Arial"/>
          <w:sz w:val="20"/>
          <w:szCs w:val="20"/>
        </w:rPr>
      </w:pPr>
    </w:p>
    <w:p w14:paraId="12E5FD95" w14:textId="77777777" w:rsidR="00EA35EB" w:rsidRDefault="00000000">
      <w:pPr>
        <w:pStyle w:val="Standard"/>
        <w:tabs>
          <w:tab w:val="left" w:pos="4711"/>
          <w:tab w:val="left" w:pos="4853"/>
        </w:tabs>
        <w:ind w:left="600" w:right="-72"/>
        <w:jc w:val="both"/>
      </w:pPr>
      <w:r>
        <w:rPr>
          <w:rFonts w:ascii="Arial" w:hAnsi="Arial" w:cs="Arial"/>
          <w:sz w:val="20"/>
          <w:szCs w:val="20"/>
        </w:rPr>
        <w:t>In any such case the Hirer shall be entitled to a refund of any deposit already paid, but the Village Hall shall not be liable to the Hirer for any resulting direct or indirect loss or damages whatsoever.</w:t>
      </w:r>
    </w:p>
    <w:p w14:paraId="1C3E0211" w14:textId="77777777" w:rsidR="00EA35EB" w:rsidRDefault="00EA35EB">
      <w:pPr>
        <w:pStyle w:val="Standard"/>
        <w:tabs>
          <w:tab w:val="left" w:pos="4711"/>
          <w:tab w:val="left" w:pos="4853"/>
        </w:tabs>
        <w:ind w:left="600" w:right="-72"/>
        <w:jc w:val="both"/>
        <w:rPr>
          <w:rFonts w:ascii="Arial" w:hAnsi="Arial" w:cs="Arial"/>
          <w:sz w:val="20"/>
          <w:szCs w:val="20"/>
        </w:rPr>
      </w:pPr>
    </w:p>
    <w:p w14:paraId="11E1FDDA" w14:textId="77777777" w:rsidR="00EA35EB" w:rsidRDefault="00000000">
      <w:pPr>
        <w:pStyle w:val="Standard"/>
        <w:tabs>
          <w:tab w:val="left" w:pos="4711"/>
          <w:tab w:val="left" w:pos="4853"/>
        </w:tabs>
        <w:ind w:left="600" w:right="-72" w:hanging="600"/>
        <w:jc w:val="both"/>
      </w:pPr>
      <w:r>
        <w:rPr>
          <w:rFonts w:ascii="Arial" w:hAnsi="Arial" w:cs="Arial"/>
          <w:b/>
          <w:bCs/>
          <w:sz w:val="20"/>
          <w:szCs w:val="20"/>
        </w:rPr>
        <w:t>23.</w:t>
      </w:r>
      <w:r>
        <w:rPr>
          <w:rFonts w:ascii="Arial" w:hAnsi="Arial" w:cs="Arial"/>
          <w:b/>
          <w:bCs/>
          <w:sz w:val="20"/>
          <w:szCs w:val="20"/>
        </w:rPr>
        <w:tab/>
        <w:t>End of hire</w:t>
      </w:r>
    </w:p>
    <w:p w14:paraId="25D44619" w14:textId="77777777" w:rsidR="00EA35EB" w:rsidRDefault="00EA35EB">
      <w:pPr>
        <w:pStyle w:val="Standard"/>
        <w:tabs>
          <w:tab w:val="left" w:pos="4711"/>
          <w:tab w:val="left" w:pos="4853"/>
        </w:tabs>
        <w:ind w:left="600" w:right="-72" w:hanging="600"/>
        <w:jc w:val="both"/>
        <w:rPr>
          <w:rFonts w:ascii="Arial" w:hAnsi="Arial" w:cs="Arial"/>
          <w:b/>
          <w:bCs/>
          <w:sz w:val="20"/>
          <w:szCs w:val="20"/>
        </w:rPr>
      </w:pPr>
    </w:p>
    <w:p w14:paraId="5B9205DF" w14:textId="77777777" w:rsidR="00EA35EB" w:rsidRDefault="00000000">
      <w:pPr>
        <w:pStyle w:val="Standard"/>
        <w:tabs>
          <w:tab w:val="left" w:pos="4711"/>
        </w:tabs>
        <w:ind w:left="600" w:right="-72" w:hanging="600"/>
        <w:jc w:val="both"/>
      </w:pPr>
      <w:r>
        <w:rPr>
          <w:rFonts w:ascii="Arial" w:hAnsi="Arial" w:cs="Arial"/>
          <w:sz w:val="20"/>
          <w:szCs w:val="20"/>
        </w:rPr>
        <w:tab/>
        <w:t>The Hirer shall be responsible for leaving the premises and surrounding area in a clean and tidy condition, properly locked and secured unless directed otherwise, any contents temporarily removed from their usual positions properly replaced, and any equipment thoroughly cleaned, otherwise the village hall will make an additional charge for cleaning of a minimum of £100. Note: Cleaning can be booked as part of the hire, by prior arrangement with the Administrator, at the cost determined by the service provider.</w:t>
      </w:r>
    </w:p>
    <w:p w14:paraId="0BF81F38" w14:textId="77777777" w:rsidR="00EA35EB" w:rsidRDefault="00EA35EB">
      <w:pPr>
        <w:pStyle w:val="Standard"/>
        <w:tabs>
          <w:tab w:val="left" w:pos="4711"/>
        </w:tabs>
        <w:ind w:left="600" w:right="-72" w:hanging="600"/>
        <w:jc w:val="both"/>
        <w:rPr>
          <w:rFonts w:ascii="Arial" w:hAnsi="Arial" w:cs="Arial"/>
          <w:sz w:val="20"/>
          <w:szCs w:val="20"/>
        </w:rPr>
      </w:pPr>
    </w:p>
    <w:p w14:paraId="48D26DB4" w14:textId="77777777" w:rsidR="00EA35EB" w:rsidRDefault="00000000">
      <w:pPr>
        <w:pStyle w:val="Standard"/>
        <w:tabs>
          <w:tab w:val="left" w:pos="4711"/>
        </w:tabs>
        <w:ind w:left="600" w:right="-72" w:hanging="600"/>
        <w:jc w:val="both"/>
      </w:pPr>
      <w:r>
        <w:rPr>
          <w:rFonts w:ascii="Arial" w:hAnsi="Arial" w:cs="Arial"/>
          <w:sz w:val="20"/>
          <w:szCs w:val="20"/>
        </w:rPr>
        <w:lastRenderedPageBreak/>
        <w:tab/>
        <w:t>All keys should be returned as agreed at the commencement of the booking - a charge will be made for any keys that are lost.</w:t>
      </w:r>
    </w:p>
    <w:p w14:paraId="4BC75B5F" w14:textId="77777777" w:rsidR="00EA35EB" w:rsidRDefault="00EA35EB">
      <w:pPr>
        <w:pStyle w:val="Standard"/>
        <w:tabs>
          <w:tab w:val="left" w:pos="4711"/>
        </w:tabs>
        <w:ind w:left="600" w:right="-72" w:hanging="600"/>
        <w:jc w:val="both"/>
        <w:rPr>
          <w:rFonts w:ascii="Arial" w:hAnsi="Arial" w:cs="Arial"/>
          <w:sz w:val="20"/>
          <w:szCs w:val="20"/>
        </w:rPr>
      </w:pPr>
    </w:p>
    <w:p w14:paraId="3A092234" w14:textId="77777777" w:rsidR="00EA35EB" w:rsidRDefault="00000000">
      <w:pPr>
        <w:pStyle w:val="Standard"/>
        <w:ind w:left="600" w:right="141" w:hanging="600"/>
        <w:jc w:val="both"/>
      </w:pPr>
      <w:r>
        <w:rPr>
          <w:rFonts w:ascii="Arial" w:hAnsi="Arial" w:cs="Arial"/>
          <w:b/>
          <w:bCs/>
          <w:sz w:val="20"/>
          <w:szCs w:val="20"/>
        </w:rPr>
        <w:t>24.</w:t>
      </w:r>
      <w:r>
        <w:rPr>
          <w:rFonts w:ascii="Arial" w:hAnsi="Arial" w:cs="Arial"/>
          <w:b/>
          <w:bCs/>
          <w:sz w:val="20"/>
          <w:szCs w:val="20"/>
        </w:rPr>
        <w:tab/>
        <w:t>No alterations</w:t>
      </w:r>
    </w:p>
    <w:p w14:paraId="0B7204CD" w14:textId="77777777" w:rsidR="00EA35EB" w:rsidRDefault="00EA35EB">
      <w:pPr>
        <w:pStyle w:val="Standard"/>
        <w:ind w:left="600" w:right="141" w:hanging="600"/>
        <w:jc w:val="both"/>
        <w:rPr>
          <w:rFonts w:ascii="Arial" w:hAnsi="Arial" w:cs="Arial"/>
          <w:b/>
          <w:bCs/>
          <w:sz w:val="20"/>
          <w:szCs w:val="20"/>
        </w:rPr>
      </w:pPr>
    </w:p>
    <w:p w14:paraId="302EF322" w14:textId="77777777" w:rsidR="00EA35EB" w:rsidRDefault="00000000">
      <w:pPr>
        <w:pStyle w:val="Standard"/>
        <w:ind w:left="600" w:right="141"/>
        <w:jc w:val="both"/>
      </w:pPr>
      <w:r>
        <w:rPr>
          <w:rFonts w:ascii="Arial" w:hAnsi="Arial" w:cs="Arial"/>
          <w:sz w:val="20"/>
          <w:szCs w:val="20"/>
        </w:rPr>
        <w:t xml:space="preserve">No alterations or additions may be made to the </w:t>
      </w:r>
      <w:proofErr w:type="gramStart"/>
      <w:r>
        <w:rPr>
          <w:rFonts w:ascii="Arial" w:hAnsi="Arial" w:cs="Arial"/>
          <w:sz w:val="20"/>
          <w:szCs w:val="20"/>
        </w:rPr>
        <w:t>premises</w:t>
      </w:r>
      <w:proofErr w:type="gramEnd"/>
      <w:r>
        <w:rPr>
          <w:rFonts w:ascii="Arial" w:hAnsi="Arial" w:cs="Arial"/>
          <w:sz w:val="20"/>
          <w:szCs w:val="20"/>
        </w:rPr>
        <w:t xml:space="preserve"> nor may any fixtures be installed or placards, decorations or other articles be attached in any way to any part of the premises without the prior written approval of the Village Hall trustees.  Any alteration, fixture or fitting or attachment so approved shall at the discretion of the Village Hall remain in the premises at the end of the hiring.  It will become the property of the Village Hall unless removed by the Hirer who must make good to the satisfaction of the Village Hall any damage caused to the premises by such removal. Any damage to the surfaces to which any items have been affixed or attached may result in a charge for the cost of making good.</w:t>
      </w:r>
    </w:p>
    <w:p w14:paraId="14321DD8" w14:textId="77777777" w:rsidR="00EA35EB" w:rsidRDefault="00EA35EB">
      <w:pPr>
        <w:pStyle w:val="Standard"/>
        <w:ind w:left="600" w:right="141"/>
        <w:jc w:val="both"/>
        <w:rPr>
          <w:rFonts w:ascii="Arial" w:hAnsi="Arial" w:cs="Arial"/>
          <w:sz w:val="20"/>
          <w:szCs w:val="20"/>
        </w:rPr>
      </w:pPr>
    </w:p>
    <w:p w14:paraId="61AFADAD" w14:textId="77777777" w:rsidR="00EA35EB" w:rsidRDefault="00000000">
      <w:pPr>
        <w:pStyle w:val="Standard"/>
        <w:ind w:left="600" w:right="141" w:hanging="600"/>
        <w:jc w:val="both"/>
      </w:pPr>
      <w:r>
        <w:rPr>
          <w:rFonts w:ascii="Arial" w:hAnsi="Arial" w:cs="Arial"/>
          <w:b/>
          <w:bCs/>
          <w:sz w:val="20"/>
          <w:szCs w:val="20"/>
        </w:rPr>
        <w:t>25.</w:t>
      </w:r>
      <w:r>
        <w:rPr>
          <w:rFonts w:ascii="Arial" w:hAnsi="Arial" w:cs="Arial"/>
          <w:b/>
          <w:bCs/>
          <w:sz w:val="20"/>
          <w:szCs w:val="20"/>
        </w:rPr>
        <w:tab/>
        <w:t>No rights</w:t>
      </w:r>
    </w:p>
    <w:p w14:paraId="2BA6A742" w14:textId="77777777" w:rsidR="00EA35EB" w:rsidRDefault="00EA35EB">
      <w:pPr>
        <w:pStyle w:val="Standard"/>
        <w:ind w:left="600" w:right="141" w:hanging="600"/>
        <w:jc w:val="both"/>
        <w:rPr>
          <w:rFonts w:ascii="Arial" w:hAnsi="Arial" w:cs="Arial"/>
          <w:b/>
          <w:bCs/>
          <w:sz w:val="20"/>
          <w:szCs w:val="20"/>
        </w:rPr>
      </w:pPr>
    </w:p>
    <w:p w14:paraId="336B478C" w14:textId="77777777" w:rsidR="00EA35EB" w:rsidRDefault="00000000">
      <w:pPr>
        <w:pStyle w:val="Standard"/>
        <w:ind w:left="600" w:right="141"/>
        <w:jc w:val="both"/>
      </w:pPr>
      <w:r>
        <w:rPr>
          <w:rFonts w:ascii="Arial" w:hAnsi="Arial" w:cs="Arial"/>
          <w:sz w:val="20"/>
          <w:szCs w:val="20"/>
        </w:rPr>
        <w:t>The Hiring Agreement constitutes permission only to use the premises and confers no tenancy or other right of occupation on the Hirer.</w:t>
      </w:r>
    </w:p>
    <w:p w14:paraId="35A4A505" w14:textId="77777777" w:rsidR="00EA35EB" w:rsidRDefault="00EA35EB">
      <w:pPr>
        <w:pStyle w:val="Standard"/>
        <w:ind w:right="141"/>
        <w:jc w:val="both"/>
        <w:rPr>
          <w:rFonts w:ascii="Arial" w:hAnsi="Arial" w:cs="Arial"/>
          <w:sz w:val="20"/>
          <w:szCs w:val="20"/>
        </w:rPr>
      </w:pPr>
    </w:p>
    <w:p w14:paraId="085B7E85" w14:textId="77777777" w:rsidR="00EA35EB" w:rsidRDefault="00000000" w:rsidP="003F760A">
      <w:pPr>
        <w:pStyle w:val="Standard"/>
        <w:ind w:left="567" w:right="141" w:hanging="567"/>
        <w:jc w:val="both"/>
      </w:pPr>
      <w:r>
        <w:rPr>
          <w:rFonts w:ascii="Arial" w:hAnsi="Arial" w:cs="Arial"/>
          <w:b/>
          <w:sz w:val="20"/>
          <w:szCs w:val="20"/>
        </w:rPr>
        <w:t xml:space="preserve">26. </w:t>
      </w:r>
      <w:r>
        <w:rPr>
          <w:rFonts w:ascii="Arial" w:hAnsi="Arial" w:cs="Arial"/>
          <w:b/>
          <w:sz w:val="20"/>
          <w:szCs w:val="20"/>
        </w:rPr>
        <w:tab/>
        <w:t>Third Party Suppliers and Sub-Contractors</w:t>
      </w:r>
    </w:p>
    <w:p w14:paraId="391175A8" w14:textId="77777777" w:rsidR="00EA35EB" w:rsidRDefault="00EA35EB">
      <w:pPr>
        <w:pStyle w:val="Standard"/>
        <w:ind w:right="141"/>
        <w:jc w:val="both"/>
        <w:rPr>
          <w:rFonts w:ascii="Arial" w:hAnsi="Arial" w:cs="Arial"/>
          <w:sz w:val="20"/>
          <w:szCs w:val="20"/>
        </w:rPr>
      </w:pPr>
    </w:p>
    <w:p w14:paraId="6DDB707D" w14:textId="77777777" w:rsidR="00EA35EB" w:rsidRDefault="00000000">
      <w:pPr>
        <w:pStyle w:val="Standard"/>
        <w:ind w:left="720" w:right="141"/>
        <w:jc w:val="both"/>
      </w:pPr>
      <w:r>
        <w:rPr>
          <w:rFonts w:ascii="Arial" w:hAnsi="Arial" w:cs="Arial"/>
          <w:sz w:val="20"/>
          <w:szCs w:val="20"/>
        </w:rPr>
        <w:t xml:space="preserve">If the Hirer intends to use a </w:t>
      </w:r>
      <w:proofErr w:type="gramStart"/>
      <w:r>
        <w:rPr>
          <w:rFonts w:ascii="Arial" w:hAnsi="Arial" w:cs="Arial"/>
          <w:sz w:val="20"/>
          <w:szCs w:val="20"/>
        </w:rPr>
        <w:t>Third Party</w:t>
      </w:r>
      <w:proofErr w:type="gramEnd"/>
      <w:r>
        <w:rPr>
          <w:rFonts w:ascii="Arial" w:hAnsi="Arial" w:cs="Arial"/>
          <w:sz w:val="20"/>
          <w:szCs w:val="20"/>
        </w:rPr>
        <w:t xml:space="preserve"> Supplier or Sub-Contractor to provide any service or equipment during the hire the Hirer must ensure compliance with all the terms and conditions described in this contract. In the event of any difficulties the Hirer will be held liable and may be required to provide the hall with financial recompense.</w:t>
      </w:r>
    </w:p>
    <w:p w14:paraId="16777009" w14:textId="77777777" w:rsidR="00EA35EB" w:rsidRDefault="00EA35EB">
      <w:pPr>
        <w:pStyle w:val="Standard"/>
        <w:jc w:val="both"/>
        <w:rPr>
          <w:rFonts w:ascii="Arial" w:hAnsi="Arial" w:cs="Arial"/>
        </w:rPr>
      </w:pPr>
    </w:p>
    <w:p w14:paraId="7F11D039" w14:textId="77777777" w:rsidR="00EA35EB" w:rsidRDefault="00EA35EB">
      <w:pPr>
        <w:pStyle w:val="Standard"/>
        <w:jc w:val="both"/>
        <w:rPr>
          <w:rFonts w:ascii="Arial" w:hAnsi="Arial" w:cs="Arial"/>
        </w:rPr>
      </w:pPr>
    </w:p>
    <w:sectPr w:rsidR="00EA35EB">
      <w:footerReference w:type="default" r:id="rId7"/>
      <w:headerReference w:type="first" r:id="rId8"/>
      <w:footerReference w:type="first" r:id="rId9"/>
      <w:pgSz w:w="12240" w:h="15840"/>
      <w:pgMar w:top="1440" w:right="900" w:bottom="777"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AE747" w14:textId="77777777" w:rsidR="00705C14" w:rsidRDefault="00705C14">
      <w:r>
        <w:separator/>
      </w:r>
    </w:p>
  </w:endnote>
  <w:endnote w:type="continuationSeparator" w:id="0">
    <w:p w14:paraId="1B3ED102" w14:textId="77777777" w:rsidR="00705C14" w:rsidRDefault="0070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D983" w14:textId="77777777" w:rsidR="00000000" w:rsidRDefault="00000000">
    <w:pPr>
      <w:pStyle w:val="Footer"/>
      <w:pBdr>
        <w:top w:val="single" w:sz="4" w:space="1" w:color="D9D9D9"/>
      </w:pBdr>
    </w:pPr>
    <w:r>
      <w:fldChar w:fldCharType="begin"/>
    </w:r>
    <w:r>
      <w:instrText xml:space="preserve"> PAGE </w:instrText>
    </w:r>
    <w:r>
      <w:fldChar w:fldCharType="separate"/>
    </w:r>
    <w:r>
      <w:t>12</w:t>
    </w:r>
    <w:r>
      <w:fldChar w:fldCharType="end"/>
    </w:r>
    <w:r>
      <w:rPr>
        <w:b/>
        <w:bCs/>
      </w:rPr>
      <w:t xml:space="preserve"> | </w:t>
    </w:r>
    <w:r>
      <w:rPr>
        <w:color w:val="7F7F7F"/>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7BB64" w14:textId="77777777" w:rsidR="00000000" w:rsidRDefault="00000000">
    <w:pPr>
      <w:pStyle w:val="Footer"/>
      <w:pBdr>
        <w:top w:val="single" w:sz="4" w:space="1" w:color="D9D9D9"/>
      </w:pBdr>
    </w:pPr>
    <w:r>
      <w:fldChar w:fldCharType="begin"/>
    </w:r>
    <w:r>
      <w:instrText xml:space="preserve"> PAGE </w:instrText>
    </w:r>
    <w:r>
      <w:fldChar w:fldCharType="separate"/>
    </w:r>
    <w:r>
      <w:t>1</w:t>
    </w:r>
    <w:r>
      <w:fldChar w:fldCharType="end"/>
    </w:r>
    <w:r>
      <w:rPr>
        <w:b/>
        <w:bCs/>
      </w:rPr>
      <w:t xml:space="preserve"> | </w:t>
    </w:r>
    <w:r>
      <w:rPr>
        <w:color w:val="7F7F7F"/>
        <w:spacing w:val="60"/>
      </w:rPr>
      <w:t>Page</w:t>
    </w:r>
  </w:p>
  <w:p w14:paraId="391C9F41" w14:textId="77777777" w:rsidR="00000000" w:rsidRDefault="00000000">
    <w:pPr>
      <w:pStyle w:val="Footer"/>
      <w:jc w:val="right"/>
    </w:pPr>
    <w:r>
      <w:rPr>
        <w:sz w:val="16"/>
      </w:rPr>
      <w:t>Hire Agreement V2 – July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08232" w14:textId="77777777" w:rsidR="00705C14" w:rsidRDefault="00705C14">
      <w:r>
        <w:rPr>
          <w:color w:val="000000"/>
        </w:rPr>
        <w:separator/>
      </w:r>
    </w:p>
  </w:footnote>
  <w:footnote w:type="continuationSeparator" w:id="0">
    <w:p w14:paraId="28FEA4B2" w14:textId="77777777" w:rsidR="00705C14" w:rsidRDefault="00705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5246" w14:textId="77777777" w:rsidR="004F298D" w:rsidRDefault="004F298D" w:rsidP="004F298D">
    <w:pPr>
      <w:spacing w:after="120"/>
      <w:jc w:val="center"/>
      <w:rPr>
        <w:b/>
        <w:smallCaps/>
        <w:spacing w:val="40"/>
        <w:sz w:val="36"/>
        <w:u w:val="single"/>
      </w:rPr>
    </w:pPr>
    <w:r w:rsidRPr="0039020D">
      <w:rPr>
        <w:b/>
        <w:smallCaps/>
        <w:spacing w:val="40"/>
        <w:sz w:val="36"/>
        <w:u w:val="single"/>
      </w:rPr>
      <w:t>Hackforth</w:t>
    </w:r>
    <w:r>
      <w:rPr>
        <w:b/>
        <w:smallCaps/>
        <w:spacing w:val="40"/>
        <w:sz w:val="36"/>
        <w:u w:val="single"/>
      </w:rPr>
      <w:t xml:space="preserve"> Village Hall</w:t>
    </w:r>
  </w:p>
  <w:p w14:paraId="77EBFF79" w14:textId="1EE8B387" w:rsidR="004F298D" w:rsidRDefault="004F298D" w:rsidP="004F298D">
    <w:pPr>
      <w:jc w:val="center"/>
      <w:rPr>
        <w:smallCaps/>
        <w:spacing w:val="40"/>
        <w:sz w:val="22"/>
      </w:rPr>
    </w:pPr>
    <w:r>
      <w:rPr>
        <w:smallCaps/>
        <w:spacing w:val="40"/>
      </w:rPr>
      <w:t>Serving Hackforth, Hornby, Langth</w:t>
    </w:r>
    <w:r w:rsidR="00DB6960">
      <w:rPr>
        <w:smallCaps/>
        <w:spacing w:val="40"/>
      </w:rPr>
      <w:t>orne &amp; beyond</w:t>
    </w:r>
  </w:p>
  <w:p w14:paraId="33B4C011" w14:textId="77777777" w:rsidR="004F298D" w:rsidRPr="0049091A" w:rsidRDefault="004F298D" w:rsidP="004F298D">
    <w:pPr>
      <w:jc w:val="center"/>
      <w:rPr>
        <w:smallCaps/>
        <w:spacing w:val="40"/>
        <w:sz w:val="22"/>
      </w:rPr>
    </w:pPr>
    <w:r>
      <w:rPr>
        <w:smallCaps/>
        <w:spacing w:val="40"/>
        <w:sz w:val="22"/>
      </w:rPr>
      <w:t>hackforthvillagehall.com</w:t>
    </w:r>
  </w:p>
  <w:p w14:paraId="38391070" w14:textId="77777777" w:rsidR="004F298D" w:rsidRDefault="004F298D" w:rsidP="004F298D">
    <w:pPr>
      <w:pBdr>
        <w:bottom w:val="single" w:sz="12" w:space="1" w:color="auto"/>
      </w:pBdr>
      <w:spacing w:after="120" w:line="360" w:lineRule="auto"/>
      <w:jc w:val="center"/>
      <w:rPr>
        <w:smallCaps/>
        <w:spacing w:val="40"/>
      </w:rPr>
    </w:pPr>
    <w:hyperlink r:id="rId1" w:history="1">
      <w:r w:rsidRPr="009B546C">
        <w:rPr>
          <w:rStyle w:val="Hyperlink"/>
          <w:smallCaps/>
          <w:spacing w:val="40"/>
        </w:rPr>
        <w:t>admin@hackforthvillagehall.com</w:t>
      </w:r>
    </w:hyperlink>
  </w:p>
  <w:p w14:paraId="50ABB747" w14:textId="5E3435F8" w:rsidR="00000000" w:rsidRPr="004F298D" w:rsidRDefault="00000000" w:rsidP="004F298D">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BF5"/>
    <w:multiLevelType w:val="multilevel"/>
    <w:tmpl w:val="D2B295A2"/>
    <w:styleLink w:val="WWNum5"/>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3116D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F90706"/>
    <w:multiLevelType w:val="multilevel"/>
    <w:tmpl w:val="6360C2BE"/>
    <w:styleLink w:val="WWNum3"/>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3" w15:restartNumberingAfterBreak="0">
    <w:nsid w:val="0DED6154"/>
    <w:multiLevelType w:val="multilevel"/>
    <w:tmpl w:val="572ED4C0"/>
    <w:styleLink w:val="WWNum11"/>
    <w:lvl w:ilvl="0">
      <w:numFmt w:val="bullet"/>
      <w:lvlText w:val=""/>
      <w:lvlJc w:val="left"/>
      <w:pPr>
        <w:ind w:left="1571" w:hanging="360"/>
      </w:pPr>
      <w:rPr>
        <w:rFonts w:ascii="Symbol" w:hAnsi="Symbol"/>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rPr>
    </w:lvl>
  </w:abstractNum>
  <w:abstractNum w:abstractNumId="4" w15:restartNumberingAfterBreak="0">
    <w:nsid w:val="12A45BC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C77EC"/>
    <w:multiLevelType w:val="multilevel"/>
    <w:tmpl w:val="E6168758"/>
    <w:styleLink w:val="WWNum10"/>
    <w:lvl w:ilvl="0">
      <w:numFmt w:val="bullet"/>
      <w:lvlText w:val=""/>
      <w:lvlJc w:val="left"/>
      <w:pPr>
        <w:ind w:left="1146" w:hanging="360"/>
      </w:pPr>
      <w:rPr>
        <w:rFonts w:ascii="Symbol" w:hAnsi="Symbol"/>
      </w:rPr>
    </w:lvl>
    <w:lvl w:ilvl="1">
      <w:numFmt w:val="bullet"/>
      <w:lvlText w:val="•"/>
      <w:lvlJc w:val="left"/>
      <w:pPr>
        <w:ind w:left="1866" w:hanging="360"/>
      </w:pPr>
      <w:rPr>
        <w:rFonts w:ascii="Arial" w:eastAsia="SimSun" w:hAnsi="Arial" w:cs="Arial"/>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 w15:restartNumberingAfterBreak="0">
    <w:nsid w:val="21F55B2A"/>
    <w:multiLevelType w:val="multilevel"/>
    <w:tmpl w:val="08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7" w15:restartNumberingAfterBreak="0">
    <w:nsid w:val="282C650C"/>
    <w:multiLevelType w:val="multilevel"/>
    <w:tmpl w:val="74E631AE"/>
    <w:styleLink w:val="WWNum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CD06C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0F7497"/>
    <w:multiLevelType w:val="multilevel"/>
    <w:tmpl w:val="2D42C3B8"/>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48923A0"/>
    <w:multiLevelType w:val="multilevel"/>
    <w:tmpl w:val="B5D2D5D6"/>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6853E9D"/>
    <w:multiLevelType w:val="hybridMultilevel"/>
    <w:tmpl w:val="B8C4D5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5568FF"/>
    <w:multiLevelType w:val="multilevel"/>
    <w:tmpl w:val="A654846E"/>
    <w:styleLink w:val="WWNum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91E6122"/>
    <w:multiLevelType w:val="hybridMultilevel"/>
    <w:tmpl w:val="3F1EE368"/>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47D45DCB"/>
    <w:multiLevelType w:val="multilevel"/>
    <w:tmpl w:val="1108C8B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57F3AD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0597A60"/>
    <w:multiLevelType w:val="multilevel"/>
    <w:tmpl w:val="F4CA746C"/>
    <w:styleLink w:val="WWNum9"/>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EE526F"/>
    <w:multiLevelType w:val="multilevel"/>
    <w:tmpl w:val="83DAABB8"/>
    <w:styleLink w:val="WWNum4"/>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965848731">
    <w:abstractNumId w:val="10"/>
  </w:num>
  <w:num w:numId="2" w16cid:durableId="833642936">
    <w:abstractNumId w:val="7"/>
  </w:num>
  <w:num w:numId="3" w16cid:durableId="1005741045">
    <w:abstractNumId w:val="2"/>
  </w:num>
  <w:num w:numId="4" w16cid:durableId="288782697">
    <w:abstractNumId w:val="17"/>
  </w:num>
  <w:num w:numId="5" w16cid:durableId="2102874846">
    <w:abstractNumId w:val="0"/>
  </w:num>
  <w:num w:numId="6" w16cid:durableId="2142535332">
    <w:abstractNumId w:val="14"/>
  </w:num>
  <w:num w:numId="7" w16cid:durableId="131214536">
    <w:abstractNumId w:val="9"/>
  </w:num>
  <w:num w:numId="8" w16cid:durableId="2076733126">
    <w:abstractNumId w:val="12"/>
  </w:num>
  <w:num w:numId="9" w16cid:durableId="1992833071">
    <w:abstractNumId w:val="16"/>
  </w:num>
  <w:num w:numId="10" w16cid:durableId="1857381362">
    <w:abstractNumId w:val="5"/>
  </w:num>
  <w:num w:numId="11" w16cid:durableId="750394920">
    <w:abstractNumId w:val="3"/>
  </w:num>
  <w:num w:numId="12" w16cid:durableId="678704939">
    <w:abstractNumId w:val="12"/>
    <w:lvlOverride w:ilvl="0">
      <w:startOverride w:val="1"/>
    </w:lvlOverride>
  </w:num>
  <w:num w:numId="13" w16cid:durableId="619724880">
    <w:abstractNumId w:val="16"/>
    <w:lvlOverride w:ilvl="0">
      <w:startOverride w:val="1"/>
    </w:lvlOverride>
  </w:num>
  <w:num w:numId="14" w16cid:durableId="1290936367">
    <w:abstractNumId w:val="3"/>
    <w:lvlOverride w:ilvl="0"/>
  </w:num>
  <w:num w:numId="15" w16cid:durableId="304119803">
    <w:abstractNumId w:val="10"/>
    <w:lvlOverride w:ilvl="0">
      <w:startOverride w:val="1"/>
    </w:lvlOverride>
  </w:num>
  <w:num w:numId="16" w16cid:durableId="864252249">
    <w:abstractNumId w:val="13"/>
  </w:num>
  <w:num w:numId="17" w16cid:durableId="1390347982">
    <w:abstractNumId w:val="11"/>
  </w:num>
  <w:num w:numId="18" w16cid:durableId="1992557658">
    <w:abstractNumId w:val="4"/>
  </w:num>
  <w:num w:numId="19" w16cid:durableId="817307123">
    <w:abstractNumId w:val="6"/>
  </w:num>
  <w:num w:numId="20" w16cid:durableId="162672960">
    <w:abstractNumId w:val="8"/>
  </w:num>
  <w:num w:numId="21" w16cid:durableId="1652097213">
    <w:abstractNumId w:val="1"/>
  </w:num>
  <w:num w:numId="22" w16cid:durableId="1701777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A35EB"/>
    <w:rsid w:val="00216AC8"/>
    <w:rsid w:val="00342BDC"/>
    <w:rsid w:val="003F760A"/>
    <w:rsid w:val="004F298D"/>
    <w:rsid w:val="00705C14"/>
    <w:rsid w:val="00897A1C"/>
    <w:rsid w:val="00DB6960"/>
    <w:rsid w:val="00EA35EB"/>
    <w:rsid w:val="00F1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E317"/>
  <w15:docId w15:val="{1E17041D-D1B2-4719-BCB2-11B1479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kern w:val="3"/>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sz w:val="24"/>
      <w:szCs w:val="24"/>
      <w:lang w:eastAsia="zh-CN"/>
    </w:rPr>
  </w:style>
  <w:style w:type="paragraph" w:customStyle="1" w:styleId="Heading">
    <w:name w:val="Heading"/>
    <w:basedOn w:val="Standard"/>
    <w:next w:val="Textbody"/>
    <w:pPr>
      <w:keepNext/>
      <w:spacing w:before="240" w:after="120"/>
    </w:pPr>
    <w:rPr>
      <w:rFonts w:ascii="Calibri" w:eastAsia="Microsoft YaHei" w:hAnsi="Calibri" w:cs="Lucida Sans"/>
      <w:sz w:val="28"/>
      <w:szCs w:val="28"/>
    </w:rPr>
  </w:style>
  <w:style w:type="paragraph" w:customStyle="1" w:styleId="Textbody">
    <w:name w:val="Text body"/>
    <w:basedOn w:val="Standard"/>
    <w:pPr>
      <w:spacing w:after="120"/>
    </w:pPr>
  </w:style>
  <w:style w:type="paragraph" w:styleId="List">
    <w:name w:val="List"/>
    <w:basedOn w:val="Textbody"/>
    <w:rPr>
      <w:rFonts w:ascii="Calibri" w:hAnsi="Calibri" w:cs="Lucida Sans"/>
    </w:rPr>
  </w:style>
  <w:style w:type="paragraph" w:styleId="Caption">
    <w:name w:val="caption"/>
    <w:basedOn w:val="Standard"/>
    <w:pPr>
      <w:suppressLineNumbers/>
      <w:spacing w:before="120" w:after="120"/>
    </w:pPr>
    <w:rPr>
      <w:rFonts w:ascii="Calibri" w:hAnsi="Calibri" w:cs="Lucida Sans"/>
      <w:i/>
      <w:iCs/>
    </w:rPr>
  </w:style>
  <w:style w:type="paragraph" w:customStyle="1" w:styleId="Index">
    <w:name w:val="Index"/>
    <w:basedOn w:val="Standard"/>
    <w:pPr>
      <w:suppressLineNumbers/>
    </w:pPr>
    <w:rPr>
      <w:rFonts w:ascii="Calibri" w:hAnsi="Calibri" w:cs="Lucida Sans"/>
    </w:rPr>
  </w:style>
  <w:style w:type="paragraph" w:styleId="CommentText">
    <w:name w:val="annotation text"/>
    <w:basedOn w:val="Standard"/>
    <w:rPr>
      <w:sz w:val="20"/>
      <w:szCs w:val="20"/>
    </w:rPr>
  </w:style>
  <w:style w:type="paragraph" w:styleId="CommentSubject">
    <w:name w:val="annotation subject"/>
    <w:basedOn w:val="CommentText"/>
    <w:rPr>
      <w:b/>
      <w:bCs/>
    </w:rPr>
  </w:style>
  <w:style w:type="paragraph" w:styleId="BalloonText">
    <w:name w:val="Balloon Text"/>
    <w:basedOn w:val="Standard"/>
    <w:rPr>
      <w:rFonts w:ascii="Tahoma" w:hAnsi="Tahoma" w:cs="Tahoma"/>
      <w:sz w:val="16"/>
      <w:szCs w:val="16"/>
    </w:rPr>
  </w:style>
  <w:style w:type="paragraph" w:customStyle="1" w:styleId="yiv622378960msonormal">
    <w:name w:val="yiv622378960msonormal"/>
    <w:basedOn w:val="Standard"/>
    <w:pPr>
      <w:spacing w:before="100" w:after="100"/>
    </w:pPr>
  </w:style>
  <w:style w:type="paragraph" w:styleId="Header">
    <w:name w:val="header"/>
    <w:basedOn w:val="Standard"/>
    <w:pPr>
      <w:suppressLineNumbers/>
      <w:tabs>
        <w:tab w:val="center" w:pos="4513"/>
        <w:tab w:val="right" w:pos="9026"/>
      </w:tabs>
    </w:pPr>
  </w:style>
  <w:style w:type="paragraph" w:styleId="Footer">
    <w:name w:val="footer"/>
    <w:basedOn w:val="Standard"/>
    <w:pPr>
      <w:suppressLineNumbers/>
      <w:tabs>
        <w:tab w:val="center" w:pos="4513"/>
        <w:tab w:val="right" w:pos="9026"/>
      </w:tabs>
    </w:pPr>
  </w:style>
  <w:style w:type="paragraph" w:styleId="ListParagraph">
    <w:name w:val="List Paragraph"/>
    <w:basedOn w:val="Standard"/>
    <w:pPr>
      <w:ind w:left="720"/>
    </w:pPr>
  </w:style>
  <w:style w:type="paragraph" w:styleId="Revision">
    <w:name w:val="Revision"/>
    <w:pPr>
      <w:widowControl/>
    </w:pPr>
    <w:rPr>
      <w:sz w:val="24"/>
      <w:szCs w:val="24"/>
      <w:lang w:eastAsia="zh-CN"/>
    </w:rPr>
  </w:style>
  <w:style w:type="character" w:styleId="CommentReference">
    <w:name w:val="annotation reference"/>
    <w:rPr>
      <w:sz w:val="16"/>
      <w:szCs w:val="16"/>
    </w:rPr>
  </w:style>
  <w:style w:type="character" w:customStyle="1" w:styleId="CommentTextChar">
    <w:name w:val="Comment Text Char"/>
    <w:rPr>
      <w:lang w:eastAsia="zh-CN"/>
    </w:rPr>
  </w:style>
  <w:style w:type="character" w:customStyle="1" w:styleId="CommentSubjectChar">
    <w:name w:val="Comment Subject Char"/>
    <w:rPr>
      <w:b/>
      <w:bCs/>
      <w:lang w:eastAsia="zh-CN"/>
    </w:rPr>
  </w:style>
  <w:style w:type="character" w:customStyle="1" w:styleId="BalloonTextChar">
    <w:name w:val="Balloon Text Char"/>
    <w:rPr>
      <w:rFonts w:ascii="Tahoma" w:hAnsi="Tahoma" w:cs="Tahoma"/>
      <w:sz w:val="16"/>
      <w:szCs w:val="16"/>
      <w:lang w:eastAsia="zh-CN"/>
    </w:rPr>
  </w:style>
  <w:style w:type="character" w:customStyle="1" w:styleId="apple-converted-space">
    <w:name w:val="apple-converted-space"/>
    <w:basedOn w:val="DefaultParagraphFont"/>
  </w:style>
  <w:style w:type="character" w:customStyle="1" w:styleId="HeaderChar">
    <w:name w:val="Header Char"/>
    <w:basedOn w:val="DefaultParagraphFont"/>
    <w:rPr>
      <w:sz w:val="24"/>
      <w:szCs w:val="24"/>
      <w:lang w:eastAsia="zh-CN"/>
    </w:rPr>
  </w:style>
  <w:style w:type="character" w:customStyle="1" w:styleId="FooterChar">
    <w:name w:val="Footer Char"/>
    <w:basedOn w:val="DefaultParagraphFont"/>
    <w:rPr>
      <w:sz w:val="24"/>
      <w:szCs w:val="24"/>
      <w:lang w:eastAsia="zh-CN"/>
    </w:rPr>
  </w:style>
  <w:style w:type="character" w:customStyle="1" w:styleId="ListLabel1">
    <w:name w:val="ListLabel 1"/>
    <w:rPr>
      <w:rFonts w:cs="Courier New"/>
    </w:rPr>
  </w:style>
  <w:style w:type="character" w:customStyle="1" w:styleId="ListLabel2">
    <w:name w:val="ListLabel 2"/>
    <w:rPr>
      <w:rFonts w:eastAsia="SimSun" w:cs="Arial"/>
    </w:rPr>
  </w:style>
  <w:style w:type="character" w:customStyle="1" w:styleId="ListLabel3">
    <w:name w:val="ListLabel 3"/>
    <w:rPr>
      <w:sz w:val="24"/>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character" w:styleId="Hyperlink">
    <w:name w:val="Hyperlink"/>
    <w:basedOn w:val="DefaultParagraphFont"/>
    <w:uiPriority w:val="99"/>
    <w:unhideWhenUsed/>
    <w:rsid w:val="004F298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mailto:admin@hackforthvillageh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3777</Words>
  <Characters>21535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Model Hiring Agreement 2013 Edition</vt:lpstr>
    </vt:vector>
  </TitlesOfParts>
  <Company/>
  <LinksUpToDate>false</LinksUpToDate>
  <CharactersWithSpaces>25262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Hiring Agreement 2013 Edition</dc:title>
  <dc:creator>Steve Adam</dc:creator>
  <cp:lastModifiedBy>Steve Adam</cp:lastModifiedBy>
  <cp:revision>4</cp:revision>
  <cp:lastPrinted>2023-01-14T22:06:00Z</cp:lastPrinted>
  <dcterms:created xsi:type="dcterms:W3CDTF">2024-09-11T06:58:00Z</dcterms:created>
  <dcterms:modified xsi:type="dcterms:W3CDTF">2024-09-11T07:32:00Z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